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DF8" w:rsidRPr="00750DF8" w:rsidRDefault="00750DF8" w:rsidP="00750DF8">
      <w:pPr>
        <w:widowControl/>
        <w:tabs>
          <w:tab w:val="left" w:pos="2226"/>
        </w:tabs>
        <w:autoSpaceDE/>
        <w:autoSpaceDN/>
        <w:rPr>
          <w:rFonts w:eastAsia="Times New Roman"/>
          <w:sz w:val="24"/>
          <w:szCs w:val="24"/>
          <w:lang w:val="cs-CZ" w:eastAsia="cs-CZ"/>
        </w:rPr>
      </w:pPr>
      <w:r w:rsidRPr="00750DF8">
        <w:rPr>
          <w:rFonts w:eastAsia="Times New Roman"/>
          <w:sz w:val="24"/>
          <w:szCs w:val="24"/>
          <w:lang w:val="cs-CZ" w:eastAsia="cs-CZ"/>
        </w:rPr>
        <w:t>Objednatel    : Město Bohumín, Masarykova 158, Nový Bohumín, 73581 Bohumín</w:t>
      </w:r>
    </w:p>
    <w:p w:rsidR="00750DF8" w:rsidRPr="00750DF8" w:rsidRDefault="00750DF8" w:rsidP="00750DF8">
      <w:pPr>
        <w:widowControl/>
        <w:tabs>
          <w:tab w:val="left" w:pos="2226"/>
        </w:tabs>
        <w:autoSpaceDE/>
        <w:autoSpaceDN/>
        <w:rPr>
          <w:rFonts w:eastAsia="Times New Roman"/>
          <w:sz w:val="24"/>
          <w:szCs w:val="24"/>
          <w:lang w:val="cs-CZ" w:eastAsia="cs-CZ"/>
        </w:rPr>
      </w:pPr>
    </w:p>
    <w:p w:rsidR="00750DF8" w:rsidRPr="00750DF8" w:rsidRDefault="00750DF8" w:rsidP="00750DF8">
      <w:pPr>
        <w:widowControl/>
        <w:autoSpaceDE/>
        <w:autoSpaceDN/>
        <w:ind w:left="1701" w:hanging="1701"/>
        <w:rPr>
          <w:b/>
          <w:color w:val="000000"/>
          <w:sz w:val="24"/>
          <w:szCs w:val="24"/>
          <w:lang w:val="cs-CZ" w:eastAsia="cs-CZ"/>
        </w:rPr>
      </w:pPr>
      <w:r w:rsidRPr="00750DF8">
        <w:rPr>
          <w:rFonts w:eastAsia="Times New Roman"/>
          <w:sz w:val="24"/>
          <w:szCs w:val="24"/>
          <w:lang w:val="cs-CZ" w:eastAsia="cs-CZ"/>
        </w:rPr>
        <w:t xml:space="preserve">Stavba           : </w:t>
      </w:r>
      <w:r w:rsidRPr="00750DF8">
        <w:rPr>
          <w:rFonts w:eastAsia="Times New Roman"/>
          <w:b/>
          <w:sz w:val="24"/>
          <w:szCs w:val="24"/>
          <w:lang w:val="cs-CZ" w:eastAsia="cs-CZ"/>
        </w:rPr>
        <w:t>Zateplení domů a oprava střech na ul. Jateční</w:t>
      </w:r>
      <w:r w:rsidRPr="00750DF8">
        <w:rPr>
          <w:rFonts w:eastAsia="Times New Roman"/>
          <w:b/>
          <w:sz w:val="24"/>
          <w:szCs w:val="24"/>
          <w:lang w:val="cs-CZ" w:eastAsia="cs-CZ"/>
        </w:rPr>
        <w:br/>
        <w:t>v Bohumíně - I. č. p.: 166, 177, 179</w:t>
      </w:r>
    </w:p>
    <w:p w:rsidR="00750DF8" w:rsidRPr="00750DF8" w:rsidRDefault="00750DF8" w:rsidP="00750DF8">
      <w:pPr>
        <w:widowControl/>
        <w:autoSpaceDE/>
        <w:autoSpaceDN/>
        <w:rPr>
          <w:rFonts w:eastAsia="Times New Roman"/>
          <w:sz w:val="24"/>
          <w:szCs w:val="24"/>
          <w:lang w:val="cs-CZ" w:eastAsia="cs-CZ"/>
        </w:rPr>
      </w:pPr>
    </w:p>
    <w:p w:rsidR="00750DF8" w:rsidRPr="00750DF8" w:rsidRDefault="00750DF8" w:rsidP="00750DF8">
      <w:pPr>
        <w:widowControl/>
        <w:tabs>
          <w:tab w:val="left" w:pos="2226"/>
        </w:tabs>
        <w:autoSpaceDE/>
        <w:autoSpaceDN/>
        <w:rPr>
          <w:rFonts w:eastAsia="Times New Roman"/>
          <w:sz w:val="24"/>
          <w:szCs w:val="24"/>
          <w:lang w:val="cs-CZ" w:eastAsia="cs-CZ"/>
        </w:rPr>
      </w:pPr>
      <w:r w:rsidRPr="00750DF8">
        <w:rPr>
          <w:rFonts w:eastAsia="Times New Roman"/>
          <w:sz w:val="24"/>
          <w:szCs w:val="24"/>
          <w:lang w:val="cs-CZ" w:eastAsia="cs-CZ"/>
        </w:rPr>
        <w:t xml:space="preserve">Místo stavby :  Kat. </w:t>
      </w:r>
      <w:proofErr w:type="spellStart"/>
      <w:r w:rsidRPr="00750DF8">
        <w:rPr>
          <w:rFonts w:eastAsia="Times New Roman"/>
          <w:sz w:val="24"/>
          <w:szCs w:val="24"/>
          <w:lang w:val="cs-CZ" w:eastAsia="cs-CZ"/>
        </w:rPr>
        <w:t>úz</w:t>
      </w:r>
      <w:proofErr w:type="spellEnd"/>
      <w:r w:rsidRPr="00750DF8">
        <w:rPr>
          <w:rFonts w:eastAsia="Times New Roman"/>
          <w:sz w:val="24"/>
          <w:szCs w:val="24"/>
          <w:lang w:val="cs-CZ" w:eastAsia="cs-CZ"/>
        </w:rPr>
        <w:t xml:space="preserve">.: Nový Bohumín, </w:t>
      </w:r>
      <w:proofErr w:type="spellStart"/>
      <w:r w:rsidRPr="00750DF8">
        <w:rPr>
          <w:rFonts w:eastAsia="Times New Roman"/>
          <w:sz w:val="24"/>
          <w:szCs w:val="24"/>
          <w:lang w:val="cs-CZ" w:eastAsia="cs-CZ"/>
        </w:rPr>
        <w:t>parc.č</w:t>
      </w:r>
      <w:proofErr w:type="spellEnd"/>
      <w:r w:rsidRPr="00750DF8">
        <w:rPr>
          <w:rFonts w:eastAsia="Times New Roman"/>
          <w:sz w:val="24"/>
          <w:szCs w:val="24"/>
          <w:lang w:val="cs-CZ" w:eastAsia="cs-CZ"/>
        </w:rPr>
        <w:t>.: 767/1, 770/1,2,3</w:t>
      </w: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ind w:left="0"/>
        <w:rPr>
          <w:sz w:val="22"/>
          <w:lang w:val="cs-CZ"/>
        </w:rPr>
      </w:pPr>
    </w:p>
    <w:p w:rsidR="00501172" w:rsidRPr="00750DF8" w:rsidRDefault="00501172">
      <w:pPr>
        <w:pStyle w:val="Zkladntext"/>
        <w:spacing w:before="7"/>
        <w:ind w:left="0"/>
        <w:rPr>
          <w:sz w:val="23"/>
          <w:lang w:val="cs-CZ"/>
        </w:rPr>
      </w:pPr>
    </w:p>
    <w:p w:rsidR="00501172" w:rsidRPr="00750DF8" w:rsidRDefault="00E351A5">
      <w:pPr>
        <w:ind w:left="2451"/>
        <w:rPr>
          <w:b/>
          <w:sz w:val="40"/>
          <w:lang w:val="cs-CZ"/>
        </w:rPr>
      </w:pPr>
      <w:r w:rsidRPr="00750DF8">
        <w:rPr>
          <w:b/>
          <w:sz w:val="40"/>
          <w:lang w:val="cs-CZ"/>
        </w:rPr>
        <w:t>D.1.1 Technická zpráva</w:t>
      </w:r>
    </w:p>
    <w:p w:rsidR="00501172" w:rsidRPr="00750DF8" w:rsidRDefault="00E351A5">
      <w:pPr>
        <w:spacing w:before="120"/>
        <w:ind w:left="2098"/>
        <w:rPr>
          <w:b/>
          <w:sz w:val="32"/>
          <w:lang w:val="cs-CZ"/>
        </w:rPr>
      </w:pPr>
      <w:proofErr w:type="spellStart"/>
      <w:r w:rsidRPr="00750DF8">
        <w:rPr>
          <w:b/>
          <w:sz w:val="32"/>
          <w:lang w:val="cs-CZ"/>
        </w:rPr>
        <w:t>Architektonicko</w:t>
      </w:r>
      <w:proofErr w:type="spellEnd"/>
      <w:r w:rsidRPr="00750DF8">
        <w:rPr>
          <w:b/>
          <w:sz w:val="32"/>
          <w:lang w:val="cs-CZ"/>
        </w:rPr>
        <w:t xml:space="preserve"> – stavební </w:t>
      </w:r>
      <w:r w:rsidRPr="00750DF8">
        <w:rPr>
          <w:sz w:val="32"/>
          <w:lang w:val="cs-CZ"/>
        </w:rPr>
        <w:t>ř</w:t>
      </w:r>
      <w:r w:rsidRPr="00750DF8">
        <w:rPr>
          <w:b/>
          <w:sz w:val="32"/>
          <w:lang w:val="cs-CZ"/>
        </w:rPr>
        <w:t>ešení</w:t>
      </w: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B16F5E" w:rsidRPr="00750DF8" w:rsidRDefault="00B16F5E">
      <w:pPr>
        <w:pStyle w:val="Zkladntext"/>
        <w:ind w:left="0"/>
        <w:rPr>
          <w:b/>
          <w:sz w:val="36"/>
          <w:lang w:val="cs-CZ"/>
        </w:rPr>
      </w:pPr>
    </w:p>
    <w:p w:rsidR="00501172" w:rsidRPr="00750DF8" w:rsidRDefault="00501172">
      <w:pPr>
        <w:pStyle w:val="Zkladntext"/>
        <w:ind w:left="0"/>
        <w:rPr>
          <w:b/>
          <w:sz w:val="36"/>
          <w:lang w:val="cs-CZ"/>
        </w:rPr>
      </w:pPr>
    </w:p>
    <w:p w:rsidR="00501172" w:rsidRPr="00750DF8" w:rsidRDefault="00501172">
      <w:pPr>
        <w:pStyle w:val="Zkladntext"/>
        <w:ind w:left="0"/>
        <w:rPr>
          <w:b/>
          <w:sz w:val="36"/>
          <w:lang w:val="cs-CZ"/>
        </w:rPr>
      </w:pPr>
    </w:p>
    <w:p w:rsidR="00750DF8" w:rsidRPr="00750DF8" w:rsidRDefault="00750DF8" w:rsidP="00750DF8">
      <w:pPr>
        <w:pStyle w:val="Zkladntext"/>
        <w:rPr>
          <w:rFonts w:ascii="Times New Roman" w:hAnsi="Times New Roman" w:cs="Times New Roman"/>
          <w:b/>
          <w:sz w:val="72"/>
          <w:lang w:val="cs-CZ"/>
        </w:rPr>
      </w:pPr>
    </w:p>
    <w:p w:rsidR="00750DF8" w:rsidRPr="00750DF8" w:rsidRDefault="00750DF8" w:rsidP="00750DF8">
      <w:pPr>
        <w:pStyle w:val="Zkladntext"/>
        <w:tabs>
          <w:tab w:val="left" w:pos="1032"/>
        </w:tabs>
        <w:spacing w:before="120"/>
        <w:rPr>
          <w:sz w:val="24"/>
          <w:lang w:val="cs-CZ"/>
        </w:rPr>
      </w:pPr>
      <w:r w:rsidRPr="00750DF8">
        <w:rPr>
          <w:noProof/>
          <w:sz w:val="24"/>
          <w:lang w:val="cs-CZ" w:eastAsia="cs-CZ"/>
        </w:rPr>
        <w:drawing>
          <wp:anchor distT="0" distB="0" distL="114300" distR="114300" simplePos="0" relativeHeight="251658240" behindDoc="1" locked="0" layoutInCell="1" allowOverlap="1" wp14:anchorId="2AFD3D69" wp14:editId="5029A55B">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0DF8">
        <w:rPr>
          <w:sz w:val="24"/>
          <w:lang w:val="cs-CZ"/>
        </w:rPr>
        <w:tab/>
      </w: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sz w:val="24"/>
          <w:lang w:val="cs-CZ"/>
        </w:rPr>
      </w:pPr>
    </w:p>
    <w:p w:rsidR="00750DF8" w:rsidRPr="00750DF8" w:rsidRDefault="00750DF8" w:rsidP="00750DF8">
      <w:pPr>
        <w:pStyle w:val="Zkladntext"/>
        <w:tabs>
          <w:tab w:val="left" w:pos="2226"/>
        </w:tabs>
        <w:spacing w:before="120"/>
        <w:rPr>
          <w:b/>
          <w:i/>
          <w:sz w:val="48"/>
          <w:lang w:val="cs-CZ"/>
        </w:rPr>
      </w:pPr>
      <w:r w:rsidRPr="00750DF8">
        <w:rPr>
          <w:sz w:val="24"/>
          <w:lang w:val="cs-CZ"/>
        </w:rPr>
        <w:t>Zodpovědný projektant:</w:t>
      </w:r>
    </w:p>
    <w:p w:rsidR="00750DF8" w:rsidRPr="00750DF8" w:rsidRDefault="00750DF8" w:rsidP="00750DF8">
      <w:pPr>
        <w:pStyle w:val="Zkladntext"/>
        <w:tabs>
          <w:tab w:val="left" w:pos="2226"/>
        </w:tabs>
        <w:spacing w:before="120"/>
        <w:rPr>
          <w:sz w:val="24"/>
          <w:lang w:val="cs-CZ"/>
        </w:rPr>
      </w:pPr>
      <w:r w:rsidRPr="00750DF8">
        <w:rPr>
          <w:sz w:val="24"/>
          <w:lang w:val="cs-CZ"/>
        </w:rPr>
        <w:t>Ing. Tomáš PACOLA</w:t>
      </w:r>
    </w:p>
    <w:p w:rsidR="00750DF8" w:rsidRPr="00750DF8" w:rsidRDefault="00750DF8" w:rsidP="00750DF8">
      <w:pPr>
        <w:pStyle w:val="Zkladntext"/>
        <w:tabs>
          <w:tab w:val="left" w:pos="2226"/>
        </w:tabs>
        <w:spacing w:before="120"/>
        <w:rPr>
          <w:sz w:val="24"/>
          <w:lang w:val="cs-CZ"/>
        </w:rPr>
      </w:pPr>
      <w:r w:rsidRPr="00750DF8">
        <w:rPr>
          <w:sz w:val="24"/>
          <w:lang w:val="cs-CZ"/>
        </w:rPr>
        <w:t>inženýr pro pozemní stavby, č. a. 1101024</w:t>
      </w:r>
    </w:p>
    <w:p w:rsidR="00750DF8" w:rsidRPr="00750DF8" w:rsidRDefault="00750DF8" w:rsidP="00750DF8">
      <w:pPr>
        <w:pStyle w:val="Zkladntext"/>
        <w:tabs>
          <w:tab w:val="left" w:pos="2226"/>
        </w:tabs>
        <w:spacing w:before="120"/>
        <w:rPr>
          <w:b/>
          <w:i/>
          <w:sz w:val="24"/>
          <w:lang w:val="cs-CZ"/>
        </w:rPr>
      </w:pPr>
    </w:p>
    <w:p w:rsidR="00750DF8" w:rsidRPr="00750DF8" w:rsidRDefault="00750DF8" w:rsidP="00750DF8">
      <w:pPr>
        <w:pStyle w:val="Zkladntext"/>
        <w:tabs>
          <w:tab w:val="left" w:pos="2226"/>
        </w:tabs>
        <w:spacing w:before="120"/>
        <w:rPr>
          <w:sz w:val="24"/>
          <w:lang w:val="cs-CZ"/>
        </w:rPr>
      </w:pPr>
      <w:r w:rsidRPr="00750DF8">
        <w:rPr>
          <w:sz w:val="24"/>
          <w:lang w:val="cs-CZ"/>
        </w:rPr>
        <w:t xml:space="preserve">Vypracoval: </w:t>
      </w:r>
    </w:p>
    <w:p w:rsidR="00750DF8" w:rsidRPr="00750DF8" w:rsidRDefault="00750DF8" w:rsidP="00750DF8">
      <w:pPr>
        <w:pStyle w:val="Zkladntext"/>
        <w:tabs>
          <w:tab w:val="left" w:pos="2226"/>
        </w:tabs>
        <w:spacing w:before="120"/>
        <w:rPr>
          <w:sz w:val="24"/>
          <w:lang w:val="cs-CZ"/>
        </w:rPr>
      </w:pPr>
      <w:r w:rsidRPr="00750DF8">
        <w:rPr>
          <w:sz w:val="24"/>
          <w:lang w:val="cs-CZ"/>
        </w:rPr>
        <w:t>Ing. Petr Lehner</w:t>
      </w:r>
    </w:p>
    <w:p w:rsidR="00750DF8" w:rsidRPr="00750DF8" w:rsidRDefault="00750DF8" w:rsidP="00750DF8">
      <w:pPr>
        <w:pStyle w:val="Zkladntext"/>
        <w:tabs>
          <w:tab w:val="left" w:pos="2226"/>
        </w:tabs>
        <w:spacing w:before="120"/>
        <w:rPr>
          <w:sz w:val="24"/>
          <w:lang w:val="cs-CZ"/>
        </w:rPr>
      </w:pPr>
      <w:r w:rsidRPr="00750DF8">
        <w:rPr>
          <w:sz w:val="24"/>
          <w:lang w:val="cs-CZ"/>
        </w:rPr>
        <w:t>listopad 2018</w:t>
      </w:r>
    </w:p>
    <w:p w:rsidR="00501172" w:rsidRPr="00750DF8" w:rsidRDefault="00501172">
      <w:pPr>
        <w:rPr>
          <w:lang w:val="cs-CZ"/>
        </w:rPr>
        <w:sectPr w:rsidR="00501172" w:rsidRPr="00750DF8">
          <w:type w:val="continuous"/>
          <w:pgSz w:w="11900" w:h="16840"/>
          <w:pgMar w:top="1460" w:right="1300" w:bottom="280" w:left="1300" w:header="708" w:footer="708" w:gutter="0"/>
          <w:cols w:space="708"/>
        </w:sectPr>
      </w:pPr>
    </w:p>
    <w:p w:rsidR="00501172" w:rsidRPr="00750DF8" w:rsidRDefault="00E351A5" w:rsidP="00B16F5E">
      <w:pPr>
        <w:ind w:left="116"/>
        <w:rPr>
          <w:rFonts w:ascii="Times New Roman" w:hAnsi="Times New Roman" w:cs="Times New Roman"/>
          <w:b/>
          <w:i/>
          <w:sz w:val="24"/>
          <w:szCs w:val="24"/>
          <w:lang w:val="cs-CZ"/>
        </w:rPr>
      </w:pPr>
      <w:r w:rsidRPr="00750DF8">
        <w:rPr>
          <w:rFonts w:ascii="Times New Roman" w:hAnsi="Times New Roman" w:cs="Times New Roman"/>
          <w:b/>
          <w:i/>
          <w:sz w:val="24"/>
          <w:szCs w:val="24"/>
          <w:lang w:val="cs-CZ"/>
        </w:rPr>
        <w:lastRenderedPageBreak/>
        <w:t xml:space="preserve">D.1.1 </w:t>
      </w:r>
      <w:proofErr w:type="spellStart"/>
      <w:r w:rsidRPr="00750DF8">
        <w:rPr>
          <w:rFonts w:ascii="Times New Roman" w:hAnsi="Times New Roman" w:cs="Times New Roman"/>
          <w:b/>
          <w:i/>
          <w:sz w:val="24"/>
          <w:szCs w:val="24"/>
          <w:lang w:val="cs-CZ"/>
        </w:rPr>
        <w:t>Architektonicko</w:t>
      </w:r>
      <w:proofErr w:type="spellEnd"/>
      <w:r w:rsidRPr="00750DF8">
        <w:rPr>
          <w:rFonts w:ascii="Times New Roman" w:hAnsi="Times New Roman" w:cs="Times New Roman"/>
          <w:b/>
          <w:i/>
          <w:sz w:val="24"/>
          <w:szCs w:val="24"/>
          <w:lang w:val="cs-CZ"/>
        </w:rPr>
        <w:t xml:space="preserve"> – stavební </w:t>
      </w:r>
      <w:r w:rsidRPr="00750DF8">
        <w:rPr>
          <w:rFonts w:ascii="Times New Roman" w:hAnsi="Times New Roman" w:cs="Times New Roman"/>
          <w:sz w:val="24"/>
          <w:szCs w:val="24"/>
          <w:lang w:val="cs-CZ"/>
        </w:rPr>
        <w:t>ř</w:t>
      </w:r>
      <w:r w:rsidRPr="00750DF8">
        <w:rPr>
          <w:rFonts w:ascii="Times New Roman" w:hAnsi="Times New Roman" w:cs="Times New Roman"/>
          <w:b/>
          <w:i/>
          <w:sz w:val="24"/>
          <w:szCs w:val="24"/>
          <w:lang w:val="cs-CZ"/>
        </w:rPr>
        <w:t>ešení</w:t>
      </w:r>
    </w:p>
    <w:p w:rsidR="00501172" w:rsidRPr="00750DF8" w:rsidRDefault="00E351A5" w:rsidP="00B16F5E">
      <w:pPr>
        <w:pStyle w:val="Odstavecseseznamem"/>
        <w:numPr>
          <w:ilvl w:val="0"/>
          <w:numId w:val="12"/>
        </w:numPr>
        <w:tabs>
          <w:tab w:val="left" w:pos="479"/>
        </w:tabs>
        <w:ind w:right="106" w:firstLine="0"/>
        <w:jc w:val="both"/>
        <w:rPr>
          <w:rFonts w:ascii="Times New Roman" w:hAnsi="Times New Roman" w:cs="Times New Roman"/>
          <w:b/>
          <w:sz w:val="24"/>
          <w:szCs w:val="24"/>
          <w:lang w:val="cs-CZ"/>
        </w:rPr>
      </w:pPr>
      <w:r w:rsidRPr="00750DF8">
        <w:rPr>
          <w:rFonts w:ascii="Times New Roman" w:hAnsi="Times New Roman" w:cs="Times New Roman"/>
          <w:b/>
          <w:sz w:val="24"/>
          <w:szCs w:val="24"/>
          <w:lang w:val="cs-CZ"/>
        </w:rPr>
        <w:t>Zásady architektonické, výtvarné, materiálové, dispozi</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 xml:space="preserve">ní a provozní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bezbariérové užívání stavby; konstruk</w:t>
      </w:r>
      <w:r w:rsidRPr="00750DF8">
        <w:rPr>
          <w:rFonts w:ascii="Times New Roman" w:hAnsi="Times New Roman" w:cs="Times New Roman"/>
          <w:sz w:val="24"/>
          <w:szCs w:val="24"/>
          <w:lang w:val="cs-CZ"/>
        </w:rPr>
        <w:t>č</w:t>
      </w:r>
      <w:r w:rsidRPr="00750DF8">
        <w:rPr>
          <w:rFonts w:ascii="Times New Roman" w:hAnsi="Times New Roman" w:cs="Times New Roman"/>
          <w:b/>
          <w:sz w:val="24"/>
          <w:szCs w:val="24"/>
          <w:lang w:val="cs-CZ"/>
        </w:rPr>
        <w:t>ní a stavebn</w:t>
      </w:r>
      <w:r w:rsidRPr="00750DF8">
        <w:rPr>
          <w:rFonts w:ascii="Times New Roman" w:hAnsi="Times New Roman" w:cs="Times New Roman"/>
          <w:sz w:val="24"/>
          <w:szCs w:val="24"/>
          <w:lang w:val="cs-CZ"/>
        </w:rPr>
        <w:t xml:space="preserve">ě </w:t>
      </w:r>
      <w:r w:rsidRPr="00750DF8">
        <w:rPr>
          <w:rFonts w:ascii="Times New Roman" w:hAnsi="Times New Roman" w:cs="Times New Roman"/>
          <w:b/>
          <w:sz w:val="24"/>
          <w:szCs w:val="24"/>
          <w:lang w:val="cs-CZ"/>
        </w:rPr>
        <w:t xml:space="preserve">technické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a technické vlastnosti stavby; stavební fyzika – tepelná technika, osv</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tlení a oslun</w:t>
      </w:r>
      <w:r w:rsidRPr="00750DF8">
        <w:rPr>
          <w:rFonts w:ascii="Times New Roman" w:hAnsi="Times New Roman" w:cs="Times New Roman"/>
          <w:sz w:val="24"/>
          <w:szCs w:val="24"/>
          <w:lang w:val="cs-CZ"/>
        </w:rPr>
        <w:t>ě</w:t>
      </w:r>
      <w:r w:rsidRPr="00750DF8">
        <w:rPr>
          <w:rFonts w:ascii="Times New Roman" w:hAnsi="Times New Roman" w:cs="Times New Roman"/>
          <w:b/>
          <w:sz w:val="24"/>
          <w:szCs w:val="24"/>
          <w:lang w:val="cs-CZ"/>
        </w:rPr>
        <w:t xml:space="preserve">ní, akustika / hluk, vibrace – popis </w:t>
      </w:r>
      <w:r w:rsidRPr="00750DF8">
        <w:rPr>
          <w:rFonts w:ascii="Times New Roman" w:hAnsi="Times New Roman" w:cs="Times New Roman"/>
          <w:sz w:val="24"/>
          <w:szCs w:val="24"/>
          <w:lang w:val="cs-CZ"/>
        </w:rPr>
        <w:t>ř</w:t>
      </w:r>
      <w:r w:rsidRPr="00750DF8">
        <w:rPr>
          <w:rFonts w:ascii="Times New Roman" w:hAnsi="Times New Roman" w:cs="Times New Roman"/>
          <w:b/>
          <w:sz w:val="24"/>
          <w:szCs w:val="24"/>
          <w:lang w:val="cs-CZ"/>
        </w:rPr>
        <w:t>ešení, výpis použitých</w:t>
      </w:r>
      <w:r w:rsidRPr="00750DF8">
        <w:rPr>
          <w:rFonts w:ascii="Times New Roman" w:hAnsi="Times New Roman" w:cs="Times New Roman"/>
          <w:b/>
          <w:spacing w:val="-7"/>
          <w:sz w:val="24"/>
          <w:szCs w:val="24"/>
          <w:lang w:val="cs-CZ"/>
        </w:rPr>
        <w:t xml:space="preserve"> </w:t>
      </w:r>
      <w:r w:rsidRPr="00750DF8">
        <w:rPr>
          <w:rFonts w:ascii="Times New Roman" w:hAnsi="Times New Roman" w:cs="Times New Roman"/>
          <w:b/>
          <w:sz w:val="24"/>
          <w:szCs w:val="24"/>
          <w:lang w:val="cs-CZ"/>
        </w:rPr>
        <w:t>norem</w:t>
      </w:r>
    </w:p>
    <w:p w:rsidR="00501172" w:rsidRPr="00750DF8" w:rsidRDefault="00501172" w:rsidP="00B16F5E">
      <w:pPr>
        <w:pStyle w:val="Zkladntext"/>
        <w:ind w:left="0"/>
        <w:rPr>
          <w:rFonts w:ascii="Times New Roman" w:hAnsi="Times New Roman" w:cs="Times New Roman"/>
          <w:b/>
          <w:sz w:val="24"/>
          <w:szCs w:val="24"/>
          <w:lang w:val="cs-CZ"/>
        </w:rPr>
      </w:pPr>
    </w:p>
    <w:p w:rsidR="00D21ECB" w:rsidRPr="00927D41" w:rsidRDefault="00D21ECB" w:rsidP="00D21ECB">
      <w:pPr>
        <w:pStyle w:val="Zkladntext"/>
        <w:spacing w:before="1"/>
        <w:ind w:right="109"/>
        <w:jc w:val="both"/>
        <w:rPr>
          <w:rFonts w:ascii="Times New Roman" w:hAnsi="Times New Roman" w:cs="Times New Roman"/>
          <w:sz w:val="24"/>
        </w:rPr>
      </w:pPr>
      <w:proofErr w:type="spellStart"/>
      <w:r w:rsidRPr="00927D41">
        <w:rPr>
          <w:rFonts w:ascii="Times New Roman" w:hAnsi="Times New Roman" w:cs="Times New Roman"/>
          <w:sz w:val="24"/>
        </w:rPr>
        <w:t>Předmětem</w:t>
      </w:r>
      <w:proofErr w:type="spellEnd"/>
      <w:r w:rsidRPr="00927D41">
        <w:rPr>
          <w:rFonts w:ascii="Times New Roman" w:hAnsi="Times New Roman" w:cs="Times New Roman"/>
          <w:sz w:val="24"/>
        </w:rPr>
        <w:t xml:space="preserve"> je </w:t>
      </w:r>
      <w:proofErr w:type="spellStart"/>
      <w:r w:rsidRPr="00927D41">
        <w:rPr>
          <w:rFonts w:ascii="Times New Roman" w:hAnsi="Times New Roman" w:cs="Times New Roman"/>
          <w:sz w:val="24"/>
        </w:rPr>
        <w:t>vypracování</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projektové</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dokumentace</w:t>
      </w:r>
      <w:proofErr w:type="spellEnd"/>
      <w:r w:rsidRPr="00927D41">
        <w:rPr>
          <w:rFonts w:ascii="Times New Roman" w:hAnsi="Times New Roman" w:cs="Times New Roman"/>
          <w:sz w:val="24"/>
        </w:rPr>
        <w:t xml:space="preserve"> </w:t>
      </w:r>
      <w:proofErr w:type="spellStart"/>
      <w:r>
        <w:rPr>
          <w:rFonts w:ascii="Times New Roman" w:hAnsi="Times New Roman" w:cs="Times New Roman"/>
          <w:sz w:val="24"/>
        </w:rPr>
        <w:t>jednostupňové</w:t>
      </w:r>
      <w:proofErr w:type="spellEnd"/>
      <w:r>
        <w:rPr>
          <w:rFonts w:ascii="Times New Roman" w:hAnsi="Times New Roman" w:cs="Times New Roman"/>
          <w:sz w:val="24"/>
        </w:rPr>
        <w:t xml:space="preserve"> –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stavební</w:t>
      </w:r>
      <w:proofErr w:type="spellEnd"/>
      <w:r>
        <w:rPr>
          <w:rFonts w:ascii="Times New Roman" w:hAnsi="Times New Roman" w:cs="Times New Roman"/>
          <w:sz w:val="24"/>
        </w:rPr>
        <w:t xml:space="preserve"> </w:t>
      </w:r>
      <w:proofErr w:type="spellStart"/>
      <w:r>
        <w:rPr>
          <w:rFonts w:ascii="Times New Roman" w:hAnsi="Times New Roman" w:cs="Times New Roman"/>
          <w:sz w:val="24"/>
        </w:rPr>
        <w:t>povolení</w:t>
      </w:r>
      <w:proofErr w:type="spellEnd"/>
      <w:r>
        <w:rPr>
          <w:rFonts w:ascii="Times New Roman" w:hAnsi="Times New Roman" w:cs="Times New Roman"/>
          <w:sz w:val="24"/>
        </w:rPr>
        <w:t xml:space="preserve">, </w:t>
      </w:r>
      <w:proofErr w:type="spellStart"/>
      <w:r>
        <w:rPr>
          <w:rFonts w:ascii="Times New Roman" w:hAnsi="Times New Roman" w:cs="Times New Roman"/>
          <w:sz w:val="24"/>
        </w:rPr>
        <w:t>která</w:t>
      </w:r>
      <w:proofErr w:type="spellEnd"/>
      <w:r>
        <w:rPr>
          <w:rFonts w:ascii="Times New Roman" w:hAnsi="Times New Roman" w:cs="Times New Roman"/>
          <w:sz w:val="24"/>
        </w:rPr>
        <w:t xml:space="preserve"> </w:t>
      </w:r>
      <w:proofErr w:type="spellStart"/>
      <w:r>
        <w:rPr>
          <w:rFonts w:ascii="Times New Roman" w:hAnsi="Times New Roman" w:cs="Times New Roman"/>
          <w:sz w:val="24"/>
        </w:rPr>
        <w:t>bude</w:t>
      </w:r>
      <w:proofErr w:type="spellEnd"/>
      <w:r>
        <w:rPr>
          <w:rFonts w:ascii="Times New Roman" w:hAnsi="Times New Roman" w:cs="Times New Roman"/>
          <w:sz w:val="24"/>
        </w:rPr>
        <w:t xml:space="preserve"> </w:t>
      </w:r>
      <w:proofErr w:type="spellStart"/>
      <w:r>
        <w:rPr>
          <w:rFonts w:ascii="Times New Roman" w:hAnsi="Times New Roman" w:cs="Times New Roman"/>
          <w:sz w:val="24"/>
        </w:rPr>
        <w:t>současně</w:t>
      </w:r>
      <w:proofErr w:type="spellEnd"/>
      <w:r>
        <w:rPr>
          <w:rFonts w:ascii="Times New Roman" w:hAnsi="Times New Roman" w:cs="Times New Roman"/>
          <w:sz w:val="24"/>
        </w:rPr>
        <w:t xml:space="preserve"> </w:t>
      </w:r>
      <w:proofErr w:type="spellStart"/>
      <w:r>
        <w:rPr>
          <w:rFonts w:ascii="Times New Roman" w:hAnsi="Times New Roman" w:cs="Times New Roman"/>
          <w:sz w:val="24"/>
        </w:rPr>
        <w:t>využita</w:t>
      </w:r>
      <w:proofErr w:type="spellEnd"/>
      <w:r>
        <w:rPr>
          <w:rFonts w:ascii="Times New Roman" w:hAnsi="Times New Roman" w:cs="Times New Roman"/>
          <w:sz w:val="24"/>
        </w:rPr>
        <w:t xml:space="preserve"> </w:t>
      </w:r>
      <w:proofErr w:type="spellStart"/>
      <w:r>
        <w:rPr>
          <w:rFonts w:ascii="Times New Roman" w:hAnsi="Times New Roman" w:cs="Times New Roman"/>
          <w:sz w:val="24"/>
        </w:rPr>
        <w:t>jako</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pro </w:t>
      </w:r>
      <w:proofErr w:type="spellStart"/>
      <w:r>
        <w:rPr>
          <w:rFonts w:ascii="Times New Roman" w:hAnsi="Times New Roman" w:cs="Times New Roman"/>
          <w:sz w:val="24"/>
        </w:rPr>
        <w:t>provedení</w:t>
      </w:r>
      <w:proofErr w:type="spellEnd"/>
      <w:r>
        <w:rPr>
          <w:rFonts w:ascii="Times New Roman" w:hAnsi="Times New Roman" w:cs="Times New Roman"/>
          <w:sz w:val="24"/>
        </w:rPr>
        <w:t xml:space="preserve"> </w:t>
      </w:r>
      <w:proofErr w:type="spellStart"/>
      <w:r>
        <w:rPr>
          <w:rFonts w:ascii="Times New Roman" w:hAnsi="Times New Roman" w:cs="Times New Roman"/>
          <w:sz w:val="24"/>
        </w:rPr>
        <w:t>stavby</w:t>
      </w:r>
      <w:proofErr w:type="spellEnd"/>
      <w:r>
        <w:rPr>
          <w:rFonts w:ascii="Times New Roman" w:hAnsi="Times New Roman" w:cs="Times New Roman"/>
          <w:sz w:val="24"/>
        </w:rPr>
        <w:t xml:space="preserve"> a </w:t>
      </w:r>
      <w:proofErr w:type="spellStart"/>
      <w:r>
        <w:rPr>
          <w:rFonts w:ascii="Times New Roman" w:hAnsi="Times New Roman" w:cs="Times New Roman"/>
          <w:sz w:val="24"/>
        </w:rPr>
        <w:t>zadávací</w:t>
      </w:r>
      <w:proofErr w:type="spellEnd"/>
      <w:r>
        <w:rPr>
          <w:rFonts w:ascii="Times New Roman" w:hAnsi="Times New Roman" w:cs="Times New Roman"/>
          <w:sz w:val="24"/>
        </w:rPr>
        <w:t xml:space="preserve"> </w:t>
      </w:r>
      <w:proofErr w:type="spellStart"/>
      <w:r>
        <w:rPr>
          <w:rFonts w:ascii="Times New Roman" w:hAnsi="Times New Roman" w:cs="Times New Roman"/>
          <w:sz w:val="24"/>
        </w:rPr>
        <w:t>dokumentace</w:t>
      </w:r>
      <w:proofErr w:type="spellEnd"/>
      <w:r>
        <w:rPr>
          <w:rFonts w:ascii="Times New Roman" w:hAnsi="Times New Roman" w:cs="Times New Roman"/>
          <w:sz w:val="24"/>
        </w:rPr>
        <w:t xml:space="preserve">. </w:t>
      </w:r>
      <w:proofErr w:type="spellStart"/>
      <w:r>
        <w:rPr>
          <w:rFonts w:ascii="Times New Roman" w:hAnsi="Times New Roman" w:cs="Times New Roman"/>
          <w:sz w:val="24"/>
        </w:rPr>
        <w:t>Jde</w:t>
      </w:r>
      <w:proofErr w:type="spellEnd"/>
      <w:r>
        <w:rPr>
          <w:rFonts w:ascii="Times New Roman" w:hAnsi="Times New Roman" w:cs="Times New Roman"/>
          <w:sz w:val="24"/>
        </w:rPr>
        <w:t xml:space="preserve"> o </w:t>
      </w:r>
      <w:proofErr w:type="spellStart"/>
      <w:r>
        <w:rPr>
          <w:rFonts w:ascii="Times New Roman" w:hAnsi="Times New Roman" w:cs="Times New Roman"/>
          <w:sz w:val="24"/>
        </w:rPr>
        <w:t>r</w:t>
      </w:r>
      <w:r w:rsidRPr="00927D41">
        <w:rPr>
          <w:rFonts w:ascii="Times New Roman" w:hAnsi="Times New Roman" w:cs="Times New Roman"/>
          <w:sz w:val="24"/>
        </w:rPr>
        <w:t>ealizaci</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energetických</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úspor</w:t>
      </w:r>
      <w:proofErr w:type="spellEnd"/>
      <w:r w:rsidRPr="00927D41">
        <w:rPr>
          <w:rFonts w:ascii="Times New Roman" w:hAnsi="Times New Roman" w:cs="Times New Roman"/>
          <w:sz w:val="24"/>
        </w:rPr>
        <w:t xml:space="preserve"> v </w:t>
      </w:r>
      <w:proofErr w:type="spellStart"/>
      <w:r w:rsidRPr="00927D41">
        <w:rPr>
          <w:rFonts w:ascii="Times New Roman" w:hAnsi="Times New Roman" w:cs="Times New Roman"/>
          <w:sz w:val="24"/>
        </w:rPr>
        <w:t>bytovém</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domě</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 xml:space="preserve">. </w:t>
      </w:r>
      <w:r w:rsidRPr="00686CC1">
        <w:rPr>
          <w:rFonts w:ascii="Times New Roman" w:hAnsi="Times New Roman" w:cs="Times New Roman"/>
          <w:b/>
          <w:sz w:val="24"/>
          <w:szCs w:val="22"/>
          <w:lang w:val="cs-CZ"/>
        </w:rPr>
        <w:t>197, 207, 215</w:t>
      </w:r>
      <w:r>
        <w:rPr>
          <w:rFonts w:ascii="Times New Roman" w:hAnsi="Times New Roman" w:cs="Times New Roman"/>
          <w:b/>
          <w:sz w:val="24"/>
          <w:szCs w:val="22"/>
          <w:lang w:val="cs-CZ"/>
        </w:rPr>
        <w:t xml:space="preserve"> </w:t>
      </w:r>
      <w:r w:rsidRPr="00927D41">
        <w:rPr>
          <w:rFonts w:ascii="Times New Roman" w:hAnsi="Times New Roman" w:cs="Times New Roman"/>
          <w:sz w:val="24"/>
        </w:rPr>
        <w:t xml:space="preserve">na ul. </w:t>
      </w:r>
      <w:proofErr w:type="spellStart"/>
      <w:r>
        <w:rPr>
          <w:rFonts w:ascii="Times New Roman" w:hAnsi="Times New Roman" w:cs="Times New Roman"/>
          <w:sz w:val="24"/>
        </w:rPr>
        <w:t>Jateční</w:t>
      </w:r>
      <w:proofErr w:type="spellEnd"/>
      <w:r w:rsidRPr="00927D41">
        <w:rPr>
          <w:rFonts w:ascii="Times New Roman" w:hAnsi="Times New Roman" w:cs="Times New Roman"/>
          <w:sz w:val="24"/>
        </w:rPr>
        <w:t xml:space="preserve"> v</w:t>
      </w:r>
      <w:r>
        <w:rPr>
          <w:rFonts w:ascii="Times New Roman" w:hAnsi="Times New Roman" w:cs="Times New Roman"/>
          <w:sz w:val="24"/>
        </w:rPr>
        <w:t xml:space="preserve"> </w:t>
      </w:r>
      <w:proofErr w:type="spellStart"/>
      <w:r>
        <w:rPr>
          <w:rFonts w:ascii="Times New Roman" w:hAnsi="Times New Roman" w:cs="Times New Roman"/>
          <w:sz w:val="24"/>
        </w:rPr>
        <w:t>Bohumíně</w:t>
      </w:r>
      <w:proofErr w:type="spellEnd"/>
      <w:r>
        <w:rPr>
          <w:rFonts w:ascii="Times New Roman" w:hAnsi="Times New Roman" w:cs="Times New Roman"/>
          <w:sz w:val="24"/>
        </w:rPr>
        <w:t xml:space="preserve">, </w:t>
      </w:r>
      <w:proofErr w:type="spellStart"/>
      <w:r>
        <w:rPr>
          <w:rFonts w:ascii="Times New Roman" w:hAnsi="Times New Roman" w:cs="Times New Roman"/>
          <w:sz w:val="24"/>
        </w:rPr>
        <w:t>Nový</w:t>
      </w:r>
      <w:proofErr w:type="spellEnd"/>
      <w:r>
        <w:rPr>
          <w:rFonts w:ascii="Times New Roman" w:hAnsi="Times New Roman" w:cs="Times New Roman"/>
          <w:sz w:val="24"/>
        </w:rPr>
        <w:t xml:space="preserve"> </w:t>
      </w:r>
      <w:proofErr w:type="spellStart"/>
      <w:r>
        <w:rPr>
          <w:rFonts w:ascii="Times New Roman" w:hAnsi="Times New Roman" w:cs="Times New Roman"/>
          <w:sz w:val="24"/>
        </w:rPr>
        <w:t>Bohumín</w:t>
      </w:r>
      <w:proofErr w:type="spellEnd"/>
      <w:r>
        <w:rPr>
          <w:rFonts w:ascii="Times New Roman" w:hAnsi="Times New Roman" w:cs="Times New Roman"/>
          <w:sz w:val="24"/>
        </w:rPr>
        <w:t xml:space="preserve">. </w:t>
      </w:r>
      <w:proofErr w:type="spellStart"/>
      <w:r>
        <w:rPr>
          <w:rFonts w:ascii="Times New Roman" w:hAnsi="Times New Roman" w:cs="Times New Roman"/>
          <w:sz w:val="24"/>
        </w:rPr>
        <w:t>Objekt</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w:t>
      </w:r>
      <w:r>
        <w:rPr>
          <w:rFonts w:ascii="Times New Roman" w:hAnsi="Times New Roman" w:cs="Times New Roman"/>
          <w:sz w:val="24"/>
        </w:rPr>
        <w:t>louží</w:t>
      </w:r>
      <w:proofErr w:type="spellEnd"/>
      <w:r>
        <w:rPr>
          <w:rFonts w:ascii="Times New Roman" w:hAnsi="Times New Roman" w:cs="Times New Roman"/>
          <w:sz w:val="24"/>
        </w:rPr>
        <w:t xml:space="preserve"> </w:t>
      </w:r>
      <w:proofErr w:type="spellStart"/>
      <w:r>
        <w:rPr>
          <w:rFonts w:ascii="Times New Roman" w:hAnsi="Times New Roman" w:cs="Times New Roman"/>
          <w:sz w:val="24"/>
        </w:rPr>
        <w:t>jako</w:t>
      </w:r>
      <w:proofErr w:type="spellEnd"/>
      <w:r>
        <w:rPr>
          <w:rFonts w:ascii="Times New Roman" w:hAnsi="Times New Roman" w:cs="Times New Roman"/>
          <w:sz w:val="24"/>
        </w:rPr>
        <w:t xml:space="preserve"> </w:t>
      </w:r>
      <w:proofErr w:type="spellStart"/>
      <w:r>
        <w:rPr>
          <w:rFonts w:ascii="Times New Roman" w:hAnsi="Times New Roman" w:cs="Times New Roman"/>
          <w:sz w:val="24"/>
        </w:rPr>
        <w:t>bytový</w:t>
      </w:r>
      <w:proofErr w:type="spellEnd"/>
      <w:r>
        <w:rPr>
          <w:rFonts w:ascii="Times New Roman" w:hAnsi="Times New Roman" w:cs="Times New Roman"/>
          <w:sz w:val="24"/>
        </w:rPr>
        <w:t xml:space="preserve"> </w:t>
      </w:r>
      <w:proofErr w:type="spellStart"/>
      <w:r>
        <w:rPr>
          <w:rFonts w:ascii="Times New Roman" w:hAnsi="Times New Roman" w:cs="Times New Roman"/>
          <w:sz w:val="24"/>
        </w:rPr>
        <w:t>dům</w:t>
      </w:r>
      <w:proofErr w:type="spellEnd"/>
      <w:r w:rsidRPr="00927D41">
        <w:rPr>
          <w:rFonts w:ascii="Times New Roman" w:hAnsi="Times New Roman" w:cs="Times New Roman"/>
          <w:sz w:val="24"/>
        </w:rPr>
        <w:t>.</w:t>
      </w:r>
      <w:r>
        <w:rPr>
          <w:rFonts w:ascii="Times New Roman" w:hAnsi="Times New Roman" w:cs="Times New Roman"/>
          <w:sz w:val="24"/>
        </w:rPr>
        <w:t xml:space="preserve"> </w:t>
      </w:r>
    </w:p>
    <w:p w:rsidR="003D2FFE" w:rsidRPr="00750DF8" w:rsidRDefault="003D2FFE" w:rsidP="00B16F5E">
      <w:pPr>
        <w:pStyle w:val="Zkladntext"/>
        <w:ind w:left="115" w:right="109"/>
        <w:jc w:val="both"/>
        <w:rPr>
          <w:rFonts w:ascii="Times New Roman" w:hAnsi="Times New Roman" w:cs="Times New Roman"/>
          <w:sz w:val="24"/>
          <w:szCs w:val="24"/>
          <w:lang w:val="cs-CZ"/>
        </w:rPr>
      </w:pPr>
    </w:p>
    <w:p w:rsidR="00501172" w:rsidRPr="00750DF8" w:rsidRDefault="00501172" w:rsidP="00B16F5E">
      <w:pPr>
        <w:pStyle w:val="Zkladntext"/>
        <w:ind w:left="0"/>
        <w:rPr>
          <w:rFonts w:ascii="Times New Roman" w:hAnsi="Times New Roman" w:cs="Times New Roman"/>
          <w:sz w:val="24"/>
          <w:szCs w:val="24"/>
          <w:lang w:val="cs-CZ"/>
        </w:rPr>
      </w:pPr>
    </w:p>
    <w:p w:rsidR="00F66C95" w:rsidRPr="00750DF8" w:rsidRDefault="00F66C95" w:rsidP="00F66C95">
      <w:pPr>
        <w:pStyle w:val="Zkladntext"/>
        <w:rPr>
          <w:rFonts w:ascii="Times New Roman" w:hAnsi="Times New Roman" w:cs="Times New Roman"/>
          <w:b/>
          <w:sz w:val="24"/>
          <w:szCs w:val="24"/>
          <w:lang w:val="cs-CZ"/>
        </w:rPr>
      </w:pPr>
      <w:r w:rsidRPr="00750DF8">
        <w:rPr>
          <w:rFonts w:ascii="Times New Roman" w:hAnsi="Times New Roman" w:cs="Times New Roman"/>
          <w:b/>
          <w:sz w:val="24"/>
          <w:szCs w:val="24"/>
          <w:lang w:val="cs-CZ"/>
        </w:rPr>
        <w:t>Navrhované úpravy (číselné značení shodné se značením ve výkresové dokumentaci):</w:t>
      </w:r>
    </w:p>
    <w:p w:rsidR="005C6112"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zateplení fasády </w:t>
      </w:r>
      <w:r>
        <w:rPr>
          <w:rFonts w:ascii="Times New Roman" w:hAnsi="Times New Roman" w:cs="Times New Roman"/>
          <w:sz w:val="24"/>
          <w:szCs w:val="24"/>
          <w:lang w:val="cs-CZ"/>
        </w:rPr>
        <w:t>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na soklu </w:t>
      </w:r>
      <w:r>
        <w:rPr>
          <w:rFonts w:ascii="Times New Roman" w:hAnsi="Times New Roman" w:cs="Times New Roman"/>
          <w:sz w:val="24"/>
          <w:szCs w:val="24"/>
          <w:lang w:val="cs-CZ"/>
        </w:rPr>
        <w:t>40</w:t>
      </w:r>
      <w:r w:rsidRPr="00E62CE6">
        <w:rPr>
          <w:rFonts w:ascii="Times New Roman" w:hAnsi="Times New Roman" w:cs="Times New Roman"/>
          <w:sz w:val="24"/>
          <w:szCs w:val="24"/>
          <w:lang w:val="cs-CZ"/>
        </w:rPr>
        <w:t xml:space="preserve"> mm (</w:t>
      </w:r>
      <w:r>
        <w:rPr>
          <w:rFonts w:ascii="Times New Roman" w:hAnsi="Times New Roman" w:cs="Times New Roman"/>
          <w:sz w:val="24"/>
          <w:szCs w:val="24"/>
          <w:lang w:val="cs-CZ"/>
        </w:rPr>
        <w:t xml:space="preserve">XPS). </w:t>
      </w:r>
    </w:p>
    <w:p w:rsidR="005C6112" w:rsidRDefault="005C6112" w:rsidP="005C6112">
      <w:pPr>
        <w:tabs>
          <w:tab w:val="left" w:pos="261"/>
        </w:tabs>
        <w:rPr>
          <w:rFonts w:ascii="Times New Roman" w:hAnsi="Times New Roman" w:cs="Times New Roman"/>
          <w:sz w:val="24"/>
          <w:szCs w:val="24"/>
          <w:lang w:val="cs-CZ"/>
        </w:rPr>
      </w:pPr>
    </w:p>
    <w:p w:rsidR="005C6112" w:rsidRPr="0004415F" w:rsidRDefault="005C6112" w:rsidP="005C6112">
      <w:pPr>
        <w:tabs>
          <w:tab w:val="left" w:pos="261"/>
        </w:tabs>
        <w:rPr>
          <w:rFonts w:ascii="Times New Roman" w:hAnsi="Times New Roman" w:cs="Times New Roman"/>
          <w:sz w:val="24"/>
          <w:szCs w:val="24"/>
          <w:lang w:val="cs-CZ"/>
        </w:rPr>
      </w:pPr>
      <w:proofErr w:type="gramStart"/>
      <w:r w:rsidRPr="00146B92">
        <w:rPr>
          <w:rFonts w:ascii="Times New Roman" w:hAnsi="Times New Roman" w:cs="Times New Roman"/>
          <w:sz w:val="24"/>
          <w:szCs w:val="24"/>
          <w:lang w:val="cs-CZ"/>
        </w:rPr>
        <w:t>2  -</w:t>
      </w:r>
      <w:proofErr w:type="gramEnd"/>
      <w:r w:rsidRPr="00146B92">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vchodových dveří za nové z hliníkových profilů s bezpečnostním kováním (3 kusy),</w:t>
      </w:r>
    </w:p>
    <w:p w:rsidR="005C6112" w:rsidRPr="0004415F" w:rsidRDefault="005C6112" w:rsidP="005C6112">
      <w:pPr>
        <w:tabs>
          <w:tab w:val="left" w:pos="261"/>
        </w:tabs>
        <w:rPr>
          <w:rFonts w:ascii="Times New Roman" w:hAnsi="Times New Roman" w:cs="Times New Roman"/>
          <w:sz w:val="24"/>
          <w:szCs w:val="24"/>
          <w:lang w:val="cs-CZ"/>
        </w:rPr>
      </w:pPr>
    </w:p>
    <w:p w:rsidR="005C6112" w:rsidRPr="0004415F" w:rsidRDefault="005C6112" w:rsidP="005C6112">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3  -</w:t>
      </w:r>
      <w:proofErr w:type="gramEnd"/>
      <w:r w:rsidRPr="0004415F">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plechových HUP skříní za nové plastové (3 ks),</w:t>
      </w:r>
    </w:p>
    <w:p w:rsidR="005C6112" w:rsidRPr="0004415F" w:rsidRDefault="005C6112" w:rsidP="005C6112">
      <w:pPr>
        <w:tabs>
          <w:tab w:val="left" w:pos="261"/>
        </w:tabs>
        <w:rPr>
          <w:rFonts w:ascii="Times New Roman" w:hAnsi="Times New Roman" w:cs="Times New Roman"/>
          <w:sz w:val="24"/>
          <w:szCs w:val="24"/>
          <w:lang w:val="cs-CZ"/>
        </w:rPr>
      </w:pPr>
    </w:p>
    <w:p w:rsidR="005C6112" w:rsidRPr="0004415F" w:rsidRDefault="005C6112" w:rsidP="005C6112">
      <w:pPr>
        <w:tabs>
          <w:tab w:val="left" w:pos="261"/>
        </w:tabs>
        <w:rPr>
          <w:rFonts w:ascii="Times New Roman" w:hAnsi="Times New Roman" w:cs="Times New Roman"/>
          <w:sz w:val="24"/>
          <w:szCs w:val="24"/>
          <w:lang w:val="cs-CZ"/>
        </w:rPr>
      </w:pPr>
      <w:proofErr w:type="gramStart"/>
      <w:r w:rsidRPr="0004415F">
        <w:rPr>
          <w:rFonts w:ascii="Times New Roman" w:hAnsi="Times New Roman" w:cs="Times New Roman"/>
          <w:sz w:val="24"/>
          <w:szCs w:val="24"/>
          <w:lang w:val="cs-CZ"/>
        </w:rPr>
        <w:t>4  -</w:t>
      </w:r>
      <w:proofErr w:type="gramEnd"/>
      <w:r w:rsidRPr="0004415F">
        <w:rPr>
          <w:rFonts w:ascii="Times New Roman" w:hAnsi="Times New Roman" w:cs="Times New Roman"/>
          <w:sz w:val="24"/>
          <w:szCs w:val="24"/>
          <w:lang w:val="cs-CZ"/>
        </w:rPr>
        <w:t xml:space="preserve"> </w:t>
      </w:r>
      <w:r w:rsidRPr="00DD0345">
        <w:rPr>
          <w:rFonts w:ascii="Times New Roman" w:hAnsi="Times New Roman" w:cs="Times New Roman"/>
          <w:sz w:val="24"/>
          <w:szCs w:val="24"/>
          <w:lang w:val="cs-CZ"/>
        </w:rPr>
        <w:t>výměna střešní krytiny (</w:t>
      </w:r>
      <w:r>
        <w:rPr>
          <w:rFonts w:ascii="Times New Roman" w:hAnsi="Times New Roman" w:cs="Times New Roman"/>
          <w:sz w:val="24"/>
          <w:szCs w:val="24"/>
          <w:lang w:val="cs-CZ"/>
        </w:rPr>
        <w:t xml:space="preserve">nově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5C6112" w:rsidRPr="0004415F" w:rsidRDefault="005C6112" w:rsidP="005C6112">
      <w:pPr>
        <w:tabs>
          <w:tab w:val="left" w:pos="261"/>
        </w:tabs>
        <w:rPr>
          <w:rFonts w:ascii="Times New Roman" w:hAnsi="Times New Roman" w:cs="Times New Roman"/>
          <w:sz w:val="24"/>
          <w:szCs w:val="24"/>
          <w:lang w:val="cs-CZ"/>
        </w:rPr>
      </w:pPr>
    </w:p>
    <w:p w:rsidR="005C6112" w:rsidRPr="00DD0345" w:rsidRDefault="005C6112" w:rsidP="005C6112">
      <w:pPr>
        <w:tabs>
          <w:tab w:val="left" w:pos="261"/>
        </w:tabs>
        <w:rPr>
          <w:rFonts w:ascii="Times New Roman" w:hAnsi="Times New Roman" w:cs="Times New Roman"/>
          <w:sz w:val="24"/>
          <w:szCs w:val="24"/>
          <w:lang w:val="cs-CZ"/>
        </w:rPr>
      </w:pPr>
      <w:proofErr w:type="gramStart"/>
      <w:r w:rsidRPr="00DD0345">
        <w:rPr>
          <w:rFonts w:ascii="Times New Roman" w:hAnsi="Times New Roman" w:cs="Times New Roman"/>
          <w:sz w:val="24"/>
          <w:szCs w:val="24"/>
          <w:lang w:val="cs-CZ"/>
        </w:rPr>
        <w:t>5  -</w:t>
      </w:r>
      <w:proofErr w:type="gramEnd"/>
      <w:r w:rsidRPr="00DD0345">
        <w:rPr>
          <w:rFonts w:ascii="Times New Roman" w:hAnsi="Times New Roman" w:cs="Times New Roman"/>
          <w:sz w:val="24"/>
          <w:szCs w:val="24"/>
          <w:lang w:val="cs-CZ"/>
        </w:rPr>
        <w:t xml:space="preserve"> nové okenní parapety,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Pr="0004415F" w:rsidRDefault="005C6112" w:rsidP="005C6112">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6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výměna svodů a žlabů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5C6112" w:rsidRPr="0004415F" w:rsidRDefault="005C6112" w:rsidP="005C6112">
      <w:pPr>
        <w:tabs>
          <w:tab w:val="left" w:pos="261"/>
        </w:tabs>
        <w:rPr>
          <w:rFonts w:ascii="Times New Roman" w:hAnsi="Times New Roman" w:cs="Times New Roman"/>
          <w:sz w:val="24"/>
          <w:szCs w:val="24"/>
          <w:lang w:val="cs-CZ"/>
        </w:rPr>
      </w:pPr>
    </w:p>
    <w:p w:rsidR="005C6112" w:rsidRPr="002E6F6B" w:rsidRDefault="005C6112" w:rsidP="005C6112">
      <w:pPr>
        <w:tabs>
          <w:tab w:val="left" w:pos="261"/>
        </w:tabs>
        <w:rPr>
          <w:rFonts w:ascii="Times New Roman" w:hAnsi="Times New Roman" w:cs="Times New Roman"/>
          <w:sz w:val="24"/>
          <w:szCs w:val="24"/>
          <w:lang w:val="cs-CZ"/>
        </w:rPr>
      </w:pPr>
      <w:proofErr w:type="gramStart"/>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w:t>
      </w:r>
      <w:proofErr w:type="gramEnd"/>
      <w:r w:rsidRPr="00DD0345">
        <w:rPr>
          <w:rFonts w:ascii="Times New Roman" w:hAnsi="Times New Roman" w:cs="Times New Roman"/>
          <w:sz w:val="24"/>
          <w:szCs w:val="24"/>
          <w:lang w:val="cs-CZ"/>
        </w:rPr>
        <w:t xml:space="preserve"> nové konstrukce pro věšení prádla </w:t>
      </w:r>
      <w:r>
        <w:rPr>
          <w:rFonts w:ascii="Times New Roman" w:hAnsi="Times New Roman" w:cs="Times New Roman"/>
          <w:sz w:val="24"/>
          <w:szCs w:val="24"/>
          <w:lang w:val="cs-CZ"/>
        </w:rPr>
        <w:t>(hliníkový sušák),</w:t>
      </w:r>
    </w:p>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Default="005C6112" w:rsidP="005C6112">
      <w:pPr>
        <w:tabs>
          <w:tab w:val="left" w:pos="261"/>
        </w:tabs>
        <w:rPr>
          <w:rFonts w:ascii="Times New Roman" w:hAnsi="Times New Roman" w:cs="Times New Roman"/>
          <w:sz w:val="24"/>
          <w:szCs w:val="24"/>
          <w:lang w:val="cs-CZ"/>
        </w:rPr>
      </w:pPr>
      <w:proofErr w:type="gramStart"/>
      <w:r w:rsidRPr="003079A8">
        <w:rPr>
          <w:rFonts w:ascii="Times New Roman" w:hAnsi="Times New Roman" w:cs="Times New Roman"/>
          <w:sz w:val="24"/>
          <w:szCs w:val="24"/>
          <w:lang w:val="cs-CZ"/>
        </w:rPr>
        <w:t>8  -</w:t>
      </w:r>
      <w:proofErr w:type="gramEnd"/>
      <w:r w:rsidRPr="003079A8">
        <w:rPr>
          <w:rFonts w:ascii="Times New Roman" w:hAnsi="Times New Roman" w:cs="Times New Roman"/>
          <w:sz w:val="24"/>
          <w:szCs w:val="24"/>
          <w:lang w:val="cs-CZ"/>
        </w:rPr>
        <w:t xml:space="preserve"> </w:t>
      </w:r>
      <w:r>
        <w:rPr>
          <w:rFonts w:ascii="Times New Roman" w:hAnsi="Times New Roman" w:cs="Times New Roman"/>
          <w:sz w:val="24"/>
          <w:szCs w:val="24"/>
          <w:lang w:val="cs-CZ"/>
        </w:rPr>
        <w:t>výměna okapového chodníku včetně podkladu,</w:t>
      </w:r>
    </w:p>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Pr="00E62CE6" w:rsidRDefault="005C6112" w:rsidP="005C6112">
      <w:pPr>
        <w:tabs>
          <w:tab w:val="left" w:pos="261"/>
        </w:tabs>
        <w:rPr>
          <w:rFonts w:ascii="Times New Roman" w:hAnsi="Times New Roman" w:cs="Times New Roman"/>
          <w:sz w:val="24"/>
          <w:szCs w:val="24"/>
          <w:highlight w:val="yellow"/>
          <w:lang w:val="cs-CZ"/>
        </w:rPr>
      </w:pPr>
      <w:proofErr w:type="gramStart"/>
      <w:r w:rsidRPr="00E62CE6">
        <w:rPr>
          <w:rFonts w:ascii="Times New Roman" w:hAnsi="Times New Roman" w:cs="Times New Roman"/>
          <w:sz w:val="24"/>
          <w:szCs w:val="24"/>
          <w:lang w:val="cs-CZ"/>
        </w:rPr>
        <w:t>9  -</w:t>
      </w:r>
      <w:proofErr w:type="gramEnd"/>
      <w:r w:rsidRPr="00E62CE6">
        <w:rPr>
          <w:rFonts w:ascii="Times New Roman" w:hAnsi="Times New Roman" w:cs="Times New Roman"/>
          <w:sz w:val="24"/>
          <w:szCs w:val="24"/>
          <w:lang w:val="cs-CZ"/>
        </w:rPr>
        <w:t xml:space="preserve"> </w:t>
      </w:r>
      <w:r>
        <w:rPr>
          <w:rFonts w:ascii="Times New Roman" w:hAnsi="Times New Roman" w:cs="Times New Roman"/>
          <w:sz w:val="24"/>
          <w:szCs w:val="24"/>
          <w:lang w:val="cs-CZ"/>
        </w:rPr>
        <w:t>provedení nové silikonové omítky probarvené, zatřené, zrno 1,5 mm na novou i stávající izolaci,</w:t>
      </w:r>
    </w:p>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Default="005C6112" w:rsidP="005C611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10 - </w:t>
      </w:r>
      <w:r w:rsidRPr="00146B92">
        <w:rPr>
          <w:rFonts w:ascii="Times New Roman" w:hAnsi="Times New Roman" w:cs="Times New Roman"/>
          <w:sz w:val="24"/>
          <w:szCs w:val="24"/>
          <w:lang w:val="cs-CZ"/>
        </w:rPr>
        <w:t xml:space="preserve">oprava, vyrovnání </w:t>
      </w:r>
      <w:r>
        <w:rPr>
          <w:rFonts w:ascii="Times New Roman" w:hAnsi="Times New Roman" w:cs="Times New Roman"/>
          <w:sz w:val="24"/>
          <w:szCs w:val="24"/>
          <w:lang w:val="cs-CZ"/>
        </w:rPr>
        <w:t xml:space="preserve">a zateplení (EPS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20 mm) stříšky nad vchody (3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5C6112" w:rsidRPr="00DD0345"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zachování biotopu.</w:t>
      </w:r>
    </w:p>
    <w:p w:rsidR="005C6112"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rsidR="005C6112"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rsidR="005C6112"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w:t>
      </w:r>
      <w:r w:rsidR="00900E56">
        <w:rPr>
          <w:rFonts w:ascii="Times New Roman" w:hAnsi="Times New Roman" w:cs="Times New Roman"/>
          <w:sz w:val="24"/>
          <w:szCs w:val="24"/>
          <w:lang w:val="cs-CZ"/>
        </w:rPr>
        <w:t> </w:t>
      </w:r>
      <w:r>
        <w:rPr>
          <w:rFonts w:ascii="Times New Roman" w:hAnsi="Times New Roman" w:cs="Times New Roman"/>
          <w:sz w:val="24"/>
          <w:szCs w:val="24"/>
          <w:lang w:val="cs-CZ"/>
        </w:rPr>
        <w:t>suterénu</w:t>
      </w:r>
    </w:p>
    <w:p w:rsidR="00900E56" w:rsidRDefault="00900E56" w:rsidP="005C6112">
      <w:pPr>
        <w:tabs>
          <w:tab w:val="left" w:pos="261"/>
        </w:tabs>
        <w:rPr>
          <w:rFonts w:ascii="Times New Roman" w:hAnsi="Times New Roman" w:cs="Times New Roman"/>
          <w:sz w:val="24"/>
          <w:szCs w:val="24"/>
          <w:lang w:val="cs-CZ"/>
        </w:rPr>
      </w:pPr>
    </w:p>
    <w:p w:rsidR="00900E56" w:rsidRDefault="00900E56" w:rsidP="00900E56">
      <w:pPr>
        <w:rPr>
          <w:rFonts w:ascii="Times New Roman" w:hAnsi="Times New Roman" w:cs="Times New Roman"/>
          <w:sz w:val="24"/>
          <w:szCs w:val="24"/>
          <w:lang w:val="cs-CZ"/>
        </w:rPr>
      </w:pPr>
      <w:r>
        <w:rPr>
          <w:rFonts w:ascii="Times New Roman" w:hAnsi="Times New Roman" w:cs="Times New Roman"/>
          <w:sz w:val="24"/>
          <w:szCs w:val="24"/>
          <w:lang w:val="cs-CZ"/>
        </w:rPr>
        <w:t xml:space="preserve">15 - </w:t>
      </w:r>
      <w:r w:rsidRPr="006478DD">
        <w:rPr>
          <w:rFonts w:ascii="Times New Roman" w:hAnsi="Times New Roman" w:cs="Times New Roman"/>
          <w:sz w:val="24"/>
          <w:szCs w:val="24"/>
          <w:lang w:val="cs-CZ"/>
        </w:rPr>
        <w:t xml:space="preserve">Povrchová úprava soklu a fasády v místě </w:t>
      </w:r>
      <w:proofErr w:type="gramStart"/>
      <w:r w:rsidRPr="006478DD">
        <w:rPr>
          <w:rFonts w:ascii="Times New Roman" w:hAnsi="Times New Roman" w:cs="Times New Roman"/>
          <w:sz w:val="24"/>
          <w:szCs w:val="24"/>
          <w:lang w:val="cs-CZ"/>
        </w:rPr>
        <w:t>schodiště - keramický</w:t>
      </w:r>
      <w:proofErr w:type="gramEnd"/>
      <w:r w:rsidRPr="006478DD">
        <w:rPr>
          <w:rFonts w:ascii="Times New Roman" w:hAnsi="Times New Roman" w:cs="Times New Roman"/>
          <w:sz w:val="24"/>
          <w:szCs w:val="24"/>
          <w:lang w:val="cs-CZ"/>
        </w:rPr>
        <w:t xml:space="preserve"> obklad</w:t>
      </w:r>
    </w:p>
    <w:p w:rsidR="00D21ECB" w:rsidRDefault="00D21ECB" w:rsidP="00D21ECB">
      <w:pPr>
        <w:tabs>
          <w:tab w:val="left" w:pos="261"/>
        </w:tabs>
        <w:rPr>
          <w:rFonts w:ascii="Times New Roman" w:hAnsi="Times New Roman" w:cs="Times New Roman"/>
          <w:sz w:val="24"/>
          <w:szCs w:val="24"/>
          <w:highlight w:val="yellow"/>
          <w:lang w:val="cs-CZ"/>
        </w:rPr>
      </w:pPr>
    </w:p>
    <w:p w:rsidR="00900E56" w:rsidRDefault="00900E56" w:rsidP="00D21ECB">
      <w:pPr>
        <w:tabs>
          <w:tab w:val="left" w:pos="261"/>
        </w:tabs>
        <w:rPr>
          <w:rFonts w:ascii="Times New Roman" w:hAnsi="Times New Roman" w:cs="Times New Roman"/>
          <w:sz w:val="24"/>
          <w:szCs w:val="24"/>
          <w:highlight w:val="yellow"/>
          <w:lang w:val="cs-CZ"/>
        </w:rPr>
      </w:pPr>
    </w:p>
    <w:p w:rsidR="00900E56" w:rsidRDefault="00900E56" w:rsidP="00D21ECB">
      <w:pPr>
        <w:tabs>
          <w:tab w:val="left" w:pos="261"/>
        </w:tabs>
        <w:rPr>
          <w:rFonts w:ascii="Times New Roman" w:hAnsi="Times New Roman" w:cs="Times New Roman"/>
          <w:sz w:val="24"/>
          <w:szCs w:val="24"/>
          <w:highlight w:val="yellow"/>
          <w:lang w:val="cs-CZ"/>
        </w:rPr>
      </w:pPr>
    </w:p>
    <w:p w:rsidR="00900E56" w:rsidRDefault="00900E56" w:rsidP="00D21ECB">
      <w:pPr>
        <w:tabs>
          <w:tab w:val="left" w:pos="261"/>
        </w:tabs>
        <w:rPr>
          <w:rFonts w:ascii="Times New Roman" w:hAnsi="Times New Roman" w:cs="Times New Roman"/>
          <w:sz w:val="24"/>
          <w:szCs w:val="24"/>
          <w:highlight w:val="yellow"/>
          <w:lang w:val="cs-CZ"/>
        </w:rPr>
      </w:pPr>
    </w:p>
    <w:p w:rsidR="00900E56" w:rsidRPr="00F96C1D" w:rsidRDefault="00900E56" w:rsidP="00D21ECB">
      <w:pPr>
        <w:tabs>
          <w:tab w:val="left" w:pos="261"/>
        </w:tabs>
        <w:rPr>
          <w:rFonts w:ascii="Times New Roman" w:hAnsi="Times New Roman" w:cs="Times New Roman"/>
          <w:sz w:val="24"/>
          <w:szCs w:val="24"/>
          <w:highlight w:val="yellow"/>
          <w:lang w:val="cs-CZ"/>
        </w:rPr>
      </w:pPr>
    </w:p>
    <w:p w:rsidR="00F66C95" w:rsidRPr="00750DF8" w:rsidRDefault="00F66C95" w:rsidP="00F66C95">
      <w:pPr>
        <w:pStyle w:val="Zkladntext"/>
        <w:ind w:left="426" w:hanging="284"/>
        <w:rPr>
          <w:rFonts w:ascii="Times New Roman" w:hAnsi="Times New Roman" w:cs="Times New Roman"/>
          <w:sz w:val="24"/>
          <w:szCs w:val="24"/>
          <w:lang w:val="cs-CZ"/>
        </w:rPr>
      </w:pPr>
    </w:p>
    <w:p w:rsidR="00501172" w:rsidRPr="00750DF8" w:rsidRDefault="00E351A5" w:rsidP="00B16F5E">
      <w:pPr>
        <w:pStyle w:val="Nadpis3"/>
        <w:numPr>
          <w:ilvl w:val="0"/>
          <w:numId w:val="12"/>
        </w:numPr>
        <w:tabs>
          <w:tab w:val="left" w:pos="361"/>
        </w:tabs>
        <w:ind w:left="360" w:hanging="244"/>
        <w:jc w:val="both"/>
        <w:rPr>
          <w:rFonts w:ascii="Times New Roman" w:hAnsi="Times New Roman" w:cs="Times New Roman"/>
          <w:sz w:val="24"/>
          <w:szCs w:val="24"/>
          <w:lang w:val="cs-CZ"/>
        </w:rPr>
      </w:pPr>
      <w:r w:rsidRPr="00750DF8">
        <w:rPr>
          <w:rFonts w:ascii="Times New Roman" w:hAnsi="Times New Roman" w:cs="Times New Roman"/>
          <w:sz w:val="24"/>
          <w:szCs w:val="24"/>
          <w:lang w:val="cs-CZ"/>
        </w:rPr>
        <w:lastRenderedPageBreak/>
        <w:t>konstruk</w:t>
      </w:r>
      <w:r w:rsidRPr="00750DF8">
        <w:rPr>
          <w:rFonts w:ascii="Times New Roman" w:hAnsi="Times New Roman" w:cs="Times New Roman"/>
          <w:b w:val="0"/>
          <w:sz w:val="24"/>
          <w:szCs w:val="24"/>
          <w:lang w:val="cs-CZ"/>
        </w:rPr>
        <w:t>č</w:t>
      </w:r>
      <w:r w:rsidRPr="00750DF8">
        <w:rPr>
          <w:rFonts w:ascii="Times New Roman" w:hAnsi="Times New Roman" w:cs="Times New Roman"/>
          <w:sz w:val="24"/>
          <w:szCs w:val="24"/>
          <w:lang w:val="cs-CZ"/>
        </w:rPr>
        <w:t>ní a materiálové</w:t>
      </w:r>
      <w:r w:rsidRPr="00750DF8">
        <w:rPr>
          <w:rFonts w:ascii="Times New Roman" w:hAnsi="Times New Roman" w:cs="Times New Roman"/>
          <w:spacing w:val="-1"/>
          <w:sz w:val="24"/>
          <w:szCs w:val="24"/>
          <w:lang w:val="cs-CZ"/>
        </w:rPr>
        <w:t xml:space="preserve"> </w:t>
      </w:r>
      <w:r w:rsidRPr="00750DF8">
        <w:rPr>
          <w:rFonts w:ascii="Times New Roman" w:hAnsi="Times New Roman" w:cs="Times New Roman"/>
          <w:b w:val="0"/>
          <w:sz w:val="24"/>
          <w:szCs w:val="24"/>
          <w:lang w:val="cs-CZ"/>
        </w:rPr>
        <w:t>ř</w:t>
      </w:r>
      <w:r w:rsidRPr="00750DF8">
        <w:rPr>
          <w:rFonts w:ascii="Times New Roman" w:hAnsi="Times New Roman" w:cs="Times New Roman"/>
          <w:sz w:val="24"/>
          <w:szCs w:val="24"/>
          <w:lang w:val="cs-CZ"/>
        </w:rPr>
        <w:t>ešení</w:t>
      </w:r>
    </w:p>
    <w:p w:rsidR="00501172" w:rsidRPr="00750DF8" w:rsidRDefault="00501172" w:rsidP="00B16F5E">
      <w:pPr>
        <w:pStyle w:val="Zkladntext"/>
        <w:ind w:left="0"/>
        <w:rPr>
          <w:rFonts w:ascii="Times New Roman" w:hAnsi="Times New Roman" w:cs="Times New Roman"/>
          <w:b/>
          <w:sz w:val="24"/>
          <w:szCs w:val="24"/>
          <w:lang w:val="cs-CZ"/>
        </w:rPr>
      </w:pPr>
    </w:p>
    <w:p w:rsidR="00D21ECB" w:rsidRDefault="00D21ECB" w:rsidP="00D21ECB">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EPS 70F</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v místě schodišťového prostoru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80 mm (400 mm na bocích od dveří a oken, 400 mm nad poslední okno schodiště – viz barevné řešení a pohledy</w:t>
      </w:r>
      <w:proofErr w:type="gramStart"/>
      <w:r>
        <w:rPr>
          <w:rFonts w:ascii="Times New Roman" w:hAnsi="Times New Roman" w:cs="Times New Roman"/>
          <w:sz w:val="24"/>
          <w:szCs w:val="24"/>
          <w:lang w:val="cs-CZ"/>
        </w:rPr>
        <w:t>)</w:t>
      </w:r>
      <w:r w:rsidRPr="00E62CE6">
        <w:rPr>
          <w:rFonts w:ascii="Times New Roman" w:hAnsi="Times New Roman" w:cs="Times New Roman"/>
          <w:sz w:val="24"/>
          <w:szCs w:val="24"/>
          <w:lang w:val="cs-CZ"/>
        </w:rPr>
        <w:t>,  na</w:t>
      </w:r>
      <w:proofErr w:type="gramEnd"/>
      <w:r w:rsidRPr="00E62CE6">
        <w:rPr>
          <w:rFonts w:ascii="Times New Roman" w:hAnsi="Times New Roman" w:cs="Times New Roman"/>
          <w:sz w:val="24"/>
          <w:szCs w:val="24"/>
          <w:lang w:val="cs-CZ"/>
        </w:rPr>
        <w:t xml:space="preserve"> soklu </w:t>
      </w:r>
      <w:r w:rsidR="005C6112">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rsidR="00D21ECB" w:rsidRPr="00B16F5E" w:rsidRDefault="00D21ECB" w:rsidP="00D21EC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rsidR="00D21ECB" w:rsidRPr="00B16F5E" w:rsidRDefault="00D21ECB" w:rsidP="00D21EC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rsidR="00D21ECB" w:rsidRPr="00B16F5E" w:rsidRDefault="00D21ECB" w:rsidP="00D21EC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rsidR="00D21ECB" w:rsidRPr="00B16F5E" w:rsidRDefault="00D21ECB" w:rsidP="00D21EC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rsidR="00D21ECB" w:rsidRPr="00B16F5E" w:rsidRDefault="00D21ECB" w:rsidP="00D21ECB">
      <w:pPr>
        <w:pStyle w:val="Odstavecseseznamem"/>
        <w:numPr>
          <w:ilvl w:val="0"/>
          <w:numId w:val="10"/>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rsidR="00D21ECB" w:rsidRPr="00B16F5E" w:rsidRDefault="00D21ECB" w:rsidP="00D21ECB">
      <w:pPr>
        <w:pStyle w:val="Odstavecseseznamem"/>
        <w:numPr>
          <w:ilvl w:val="0"/>
          <w:numId w:val="9"/>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rsidR="00D21ECB" w:rsidRPr="00B16F5E" w:rsidRDefault="00D21ECB" w:rsidP="00D21ECB">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rsidR="00D21ECB" w:rsidRPr="00B16F5E" w:rsidRDefault="00D21ECB" w:rsidP="00D21ECB">
      <w:pPr>
        <w:pStyle w:val="Odstavecseseznamem"/>
        <w:numPr>
          <w:ilvl w:val="0"/>
          <w:numId w:val="9"/>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rsidR="00D21ECB" w:rsidRDefault="00D21ECB" w:rsidP="00D21ECB">
      <w:pPr>
        <w:pStyle w:val="Zkladntext"/>
        <w:ind w:left="0" w:right="86"/>
        <w:rPr>
          <w:rFonts w:ascii="Times New Roman" w:hAnsi="Times New Roman" w:cs="Times New Roman"/>
          <w:sz w:val="24"/>
          <w:szCs w:val="24"/>
          <w:u w:val="single"/>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rsidR="00D21ECB" w:rsidRPr="00B16F5E" w:rsidRDefault="00D21ECB" w:rsidP="00D21EC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rsidR="00D21ECB" w:rsidRPr="00B16F5E" w:rsidRDefault="00D21ECB" w:rsidP="00D21EC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rsidR="00D21ECB" w:rsidRPr="00B16F5E" w:rsidRDefault="00D21ECB" w:rsidP="00D21ECB">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rsidR="00D21ECB" w:rsidRPr="00B16F5E" w:rsidRDefault="00D21ECB" w:rsidP="00D21EC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rsidR="00D21ECB" w:rsidRPr="00B16F5E" w:rsidRDefault="00D21ECB" w:rsidP="00D21ECB">
      <w:pPr>
        <w:pStyle w:val="Odstavecseseznamem"/>
        <w:numPr>
          <w:ilvl w:val="0"/>
          <w:numId w:val="9"/>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rsidR="00D21ECB" w:rsidRPr="00B16F5E" w:rsidRDefault="00D21ECB" w:rsidP="00D21ECB">
      <w:pPr>
        <w:pStyle w:val="Odstavecseseznamem"/>
        <w:numPr>
          <w:ilvl w:val="0"/>
          <w:numId w:val="9"/>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rsidR="00D21ECB" w:rsidRDefault="00D21ECB" w:rsidP="00D21EC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D21ECB" w:rsidRPr="00B16F5E" w:rsidRDefault="00D21ECB" w:rsidP="00D21ECB">
      <w:pPr>
        <w:pStyle w:val="Zkladntext"/>
        <w:ind w:left="0" w:right="86"/>
        <w:rPr>
          <w:rFonts w:ascii="Times New Roman" w:hAnsi="Times New Roman" w:cs="Times New Roman"/>
          <w:b/>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Pr>
          <w:rFonts w:ascii="Times New Roman" w:hAnsi="Times New Roman" w:cs="Times New Roman"/>
          <w:sz w:val="24"/>
          <w:szCs w:val="24"/>
          <w:lang w:val="cs-CZ"/>
        </w:rPr>
        <w:t>třípodlažní</w:t>
      </w:r>
      <w:r w:rsidRPr="00B16F5E">
        <w:rPr>
          <w:rFonts w:ascii="Times New Roman" w:hAnsi="Times New Roman" w:cs="Times New Roman"/>
          <w:sz w:val="24"/>
          <w:szCs w:val="24"/>
          <w:lang w:val="cs-CZ"/>
        </w:rPr>
        <w:t>, podsklepený.</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Pr>
          <w:rFonts w:ascii="Times New Roman" w:hAnsi="Times New Roman" w:cs="Times New Roman"/>
          <w:spacing w:val="-1"/>
          <w:sz w:val="24"/>
          <w:szCs w:val="24"/>
          <w:lang w:val="cs-CZ"/>
        </w:rPr>
        <w:t>13,6 m</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 xml:space="preserve">izolační materiál – polystyrén EPS </w:t>
      </w:r>
      <w:r>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rsidR="00D21ECB" w:rsidRPr="00B16F5E" w:rsidRDefault="00D21ECB" w:rsidP="00D21ECB">
      <w:pPr>
        <w:pStyle w:val="Odstavecseseznamem"/>
        <w:numPr>
          <w:ilvl w:val="0"/>
          <w:numId w:val="8"/>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rsidR="00D21ECB" w:rsidRDefault="00D21ECB" w:rsidP="00D21ECB">
      <w:pPr>
        <w:pStyle w:val="Zkladntext"/>
        <w:tabs>
          <w:tab w:val="left" w:pos="823"/>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w:t>
      </w:r>
      <w:r w:rsidRPr="00B16F5E">
        <w:rPr>
          <w:rFonts w:ascii="Times New Roman" w:hAnsi="Times New Roman" w:cs="Times New Roman"/>
          <w:sz w:val="24"/>
          <w:szCs w:val="24"/>
          <w:lang w:val="cs-CZ"/>
        </w:rPr>
        <w:tab/>
        <w:t xml:space="preserve">délka hmoždinky (bude určeno dodavatelem hmoždinek podle </w:t>
      </w:r>
      <w:proofErr w:type="spellStart"/>
      <w:r w:rsidRPr="00B16F5E">
        <w:rPr>
          <w:rFonts w:ascii="Times New Roman" w:hAnsi="Times New Roman" w:cs="Times New Roman"/>
          <w:sz w:val="24"/>
          <w:szCs w:val="24"/>
          <w:lang w:val="cs-CZ"/>
        </w:rPr>
        <w:t>tl</w:t>
      </w:r>
      <w:proofErr w:type="spellEnd"/>
      <w:r w:rsidRPr="00B16F5E">
        <w:rPr>
          <w:rFonts w:ascii="Times New Roman" w:hAnsi="Times New Roman" w:cs="Times New Roman"/>
          <w:sz w:val="24"/>
          <w:szCs w:val="24"/>
          <w:lang w:val="cs-CZ"/>
        </w:rPr>
        <w:t>. EPS</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zátky)</w:t>
      </w:r>
    </w:p>
    <w:p w:rsidR="00D21ECB" w:rsidRPr="00B16F5E" w:rsidRDefault="00D21ECB" w:rsidP="00D21ECB">
      <w:pPr>
        <w:pStyle w:val="Zkladntext"/>
        <w:tabs>
          <w:tab w:val="left" w:pos="823"/>
        </w:tabs>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rsidR="00D21ECB" w:rsidRPr="00B16F5E" w:rsidRDefault="00D21ECB" w:rsidP="00D21ECB">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(částečně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80 mm). </w:t>
      </w:r>
      <w:r w:rsidRPr="00B16F5E">
        <w:rPr>
          <w:rFonts w:ascii="Times New Roman" w:hAnsi="Times New Roman" w:cs="Times New Roman"/>
          <w:sz w:val="24"/>
          <w:szCs w:val="24"/>
          <w:lang w:val="cs-CZ"/>
        </w:rPr>
        <w:t xml:space="preserve">Převážně se bude jednat o polystyrén EPS </w:t>
      </w:r>
      <w:r>
        <w:rPr>
          <w:rFonts w:ascii="Times New Roman" w:hAnsi="Times New Roman" w:cs="Times New Roman"/>
          <w:sz w:val="24"/>
          <w:szCs w:val="24"/>
          <w:lang w:val="cs-CZ"/>
        </w:rPr>
        <w:t>70F</w:t>
      </w:r>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v exponovaných místech – viz. výkresová část. Pro zateplení pod úroveň terénu a min. </w:t>
      </w:r>
      <w:proofErr w:type="gramStart"/>
      <w:r w:rsidR="005C6112">
        <w:rPr>
          <w:rFonts w:ascii="Times New Roman" w:hAnsi="Times New Roman" w:cs="Times New Roman"/>
          <w:sz w:val="24"/>
          <w:szCs w:val="24"/>
          <w:lang w:val="cs-CZ"/>
        </w:rPr>
        <w:t>3</w:t>
      </w:r>
      <w:r w:rsidRPr="00B16F5E">
        <w:rPr>
          <w:rFonts w:ascii="Times New Roman" w:hAnsi="Times New Roman" w:cs="Times New Roman"/>
          <w:sz w:val="24"/>
          <w:szCs w:val="24"/>
          <w:lang w:val="cs-CZ"/>
        </w:rPr>
        <w:t>00mm</w:t>
      </w:r>
      <w:proofErr w:type="gramEnd"/>
      <w:r w:rsidRPr="00B16F5E">
        <w:rPr>
          <w:rFonts w:ascii="Times New Roman" w:hAnsi="Times New Roman" w:cs="Times New Roman"/>
          <w:sz w:val="24"/>
          <w:szCs w:val="24"/>
          <w:lang w:val="cs-CZ"/>
        </w:rPr>
        <w:t xml:space="preserve"> nad úroveň terénu bude použit</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extrudovaný polystyrén </w:t>
      </w:r>
      <w:proofErr w:type="spellStart"/>
      <w:r w:rsidRPr="00B16F5E">
        <w:rPr>
          <w:rFonts w:ascii="Times New Roman" w:hAnsi="Times New Roman" w:cs="Times New Roman"/>
          <w:sz w:val="24"/>
          <w:szCs w:val="24"/>
          <w:lang w:val="cs-CZ"/>
        </w:rPr>
        <w:t>ozn</w:t>
      </w:r>
      <w:proofErr w:type="spellEnd"/>
      <w:r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Skladba vnějšího tepelněizolačního kompozitního systému je vždy tvořena následujícími komponenty :</w:t>
      </w:r>
    </w:p>
    <w:p w:rsidR="00D21ECB" w:rsidRPr="00B16F5E" w:rsidRDefault="00D21ECB" w:rsidP="00D21EC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rsidR="00D21ECB" w:rsidRPr="00B16F5E" w:rsidRDefault="00D21ECB" w:rsidP="00D21EC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rsidR="00D21ECB" w:rsidRPr="00B16F5E" w:rsidRDefault="00D21ECB" w:rsidP="00D21ECB">
      <w:pPr>
        <w:pStyle w:val="Odstavecseseznamem"/>
        <w:numPr>
          <w:ilvl w:val="0"/>
          <w:numId w:val="7"/>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rsidR="00D21ECB" w:rsidRPr="00B16F5E" w:rsidRDefault="00D21ECB" w:rsidP="00D21EC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rsidR="00D21ECB" w:rsidRPr="00B16F5E" w:rsidRDefault="00D21ECB" w:rsidP="00D21ECB">
      <w:pPr>
        <w:pStyle w:val="Odstavecseseznamem"/>
        <w:numPr>
          <w:ilvl w:val="0"/>
          <w:numId w:val="7"/>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w:t>
      </w:r>
      <w:r w:rsidRPr="00B16F5E">
        <w:rPr>
          <w:rFonts w:ascii="Times New Roman" w:hAnsi="Times New Roman" w:cs="Times New Roman"/>
          <w:sz w:val="24"/>
          <w:szCs w:val="24"/>
          <w:lang w:val="cs-CZ"/>
        </w:rPr>
        <w:lastRenderedPageBreak/>
        <w:t xml:space="preserve">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rsidR="00D21ECB" w:rsidRPr="00B16F5E" w:rsidRDefault="00D21ECB" w:rsidP="00D21ECB">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rsidR="00D21ECB" w:rsidRPr="00B16F5E" w:rsidRDefault="00D21ECB" w:rsidP="00D21ECB">
      <w:pPr>
        <w:pStyle w:val="Zkladntext"/>
        <w:ind w:left="0" w:right="86"/>
        <w:rPr>
          <w:rFonts w:ascii="Times New Roman" w:hAnsi="Times New Roman" w:cs="Times New Roman"/>
          <w:i/>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rsidR="00D21ECB" w:rsidRPr="00B16F5E" w:rsidRDefault="00D21ECB" w:rsidP="00D21ECB">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w:t>
      </w:r>
    </w:p>
    <w:p w:rsidR="00D21ECB" w:rsidRPr="00B16F5E" w:rsidRDefault="00D21ECB" w:rsidP="00D21ECB">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rsidR="00D21ECB"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Pr>
          <w:rFonts w:ascii="Times New Roman" w:hAnsi="Times New Roman" w:cs="Times New Roman"/>
          <w:b/>
          <w:sz w:val="24"/>
          <w:szCs w:val="24"/>
          <w:lang w:val="cs-CZ"/>
        </w:rPr>
        <w:t>tl.150mm EPS 70F</w:t>
      </w:r>
      <w:r w:rsidRPr="00B16F5E">
        <w:rPr>
          <w:rFonts w:ascii="Times New Roman" w:hAnsi="Times New Roman" w:cs="Times New Roman"/>
          <w:b/>
          <w:sz w:val="24"/>
          <w:szCs w:val="24"/>
          <w:lang w:val="cs-CZ"/>
        </w:rPr>
        <w:t xml:space="preserve"> a minerální vlna</w:t>
      </w:r>
      <w:r>
        <w:rPr>
          <w:rFonts w:ascii="Times New Roman" w:hAnsi="Times New Roman" w:cs="Times New Roman"/>
          <w:b/>
          <w:sz w:val="24"/>
          <w:szCs w:val="24"/>
          <w:lang w:val="cs-CZ"/>
        </w:rPr>
        <w:t xml:space="preserve"> (v místě schodišťového prostoru 80 mm)</w:t>
      </w:r>
      <w:r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5C6112">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5C6112">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5C6112">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rsidR="00D21ECB" w:rsidRPr="00B16F5E" w:rsidRDefault="00D21ECB" w:rsidP="00D21ECB">
      <w:pPr>
        <w:pStyle w:val="Nadpis3"/>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w:t>
      </w:r>
      <w:r w:rsidRPr="00B16F5E">
        <w:rPr>
          <w:rFonts w:ascii="Times New Roman" w:hAnsi="Times New Roman" w:cs="Times New Roman"/>
          <w:sz w:val="24"/>
          <w:szCs w:val="24"/>
          <w:lang w:val="cs-CZ"/>
        </w:rPr>
        <w:lastRenderedPageBreak/>
        <w:t>započtením celé skladby ETICS s ohledem na okrajové podmínky.</w:t>
      </w:r>
    </w:p>
    <w:p w:rsidR="00D21ECB" w:rsidRDefault="00D21ECB" w:rsidP="00D21EC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 xml:space="preserve">pod povrchovou úpravou ETICS nebo požadavky na </w:t>
      </w:r>
      <w:r w:rsidRPr="005C6112">
        <w:rPr>
          <w:rFonts w:ascii="Times New Roman" w:hAnsi="Times New Roman" w:cs="Times New Roman"/>
          <w:b/>
          <w:sz w:val="24"/>
          <w:szCs w:val="24"/>
          <w:lang w:val="cs-CZ"/>
        </w:rPr>
        <w:t>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rsidR="00D21ECB" w:rsidRPr="00B16F5E" w:rsidRDefault="00D21ECB" w:rsidP="00D21ECB">
      <w:pPr>
        <w:pStyle w:val="Nadpis3"/>
        <w:numPr>
          <w:ilvl w:val="0"/>
          <w:numId w:val="10"/>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rsidR="00D21ECB" w:rsidRPr="00B16F5E" w:rsidRDefault="00D21ECB" w:rsidP="00D21ECB">
      <w:pPr>
        <w:pStyle w:val="Zkladntext"/>
        <w:numPr>
          <w:ilvl w:val="0"/>
          <w:numId w:val="10"/>
        </w:numPr>
        <w:ind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 xml:space="preserve">tepelné izolace </w:t>
      </w:r>
      <w:r w:rsidRPr="00B16F5E">
        <w:rPr>
          <w:rFonts w:ascii="Times New Roman" w:hAnsi="Times New Roman" w:cs="Times New Roman"/>
          <w:sz w:val="24"/>
          <w:szCs w:val="24"/>
          <w:lang w:val="cs-CZ"/>
        </w:rPr>
        <w:t>,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6"/>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rsidR="00D21ECB" w:rsidRPr="00B16F5E" w:rsidRDefault="00D21ECB" w:rsidP="00D21EC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rsidR="00D21ECB" w:rsidRDefault="00D21ECB" w:rsidP="00D21ECB">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rsidR="00D21ECB" w:rsidRPr="00B16F5E" w:rsidRDefault="00D21ECB" w:rsidP="00D21ECB">
      <w:pPr>
        <w:pStyle w:val="Zkladntext"/>
        <w:ind w:left="0" w:right="86"/>
        <w:rPr>
          <w:rFonts w:ascii="Times New Roman" w:hAnsi="Times New Roman" w:cs="Times New Roman"/>
          <w:i/>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Penetrační nátěr zvyšuje adhezi podkladu, vyrovnává savost a sjednocuje jeho barevnost. 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w:t>
      </w:r>
      <w:r>
        <w:rPr>
          <w:rFonts w:ascii="Times New Roman" w:hAnsi="Times New Roman" w:cs="Times New Roman"/>
          <w:sz w:val="24"/>
          <w:szCs w:val="24"/>
          <w:lang w:val="cs-CZ"/>
        </w:rPr>
        <w:t>obklad.</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rsidR="00D21ECB" w:rsidRPr="00B16F5E" w:rsidRDefault="00D21ECB" w:rsidP="00D21EC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rsidR="00D21ECB" w:rsidRPr="00B16F5E" w:rsidRDefault="00D21ECB" w:rsidP="00D21EC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rsidR="00D21ECB" w:rsidRPr="00B16F5E" w:rsidRDefault="00D21ECB" w:rsidP="00D21EC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rsidR="00D21ECB" w:rsidRPr="00B16F5E" w:rsidRDefault="00D21ECB" w:rsidP="00D21ECB">
      <w:pPr>
        <w:pStyle w:val="Odstavecseseznamem"/>
        <w:numPr>
          <w:ilvl w:val="0"/>
          <w:numId w:val="10"/>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rsidR="00D21ECB"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rsidR="00D21ECB" w:rsidRDefault="00D21ECB" w:rsidP="00D21ECB">
      <w:pPr>
        <w:pStyle w:val="Nadpis4"/>
        <w:ind w:left="0" w:right="86"/>
        <w:rPr>
          <w:rFonts w:ascii="Times New Roman" w:hAnsi="Times New Roman" w:cs="Times New Roman"/>
          <w:sz w:val="24"/>
          <w:szCs w:val="24"/>
          <w:lang w:val="cs-CZ"/>
        </w:rPr>
      </w:pPr>
    </w:p>
    <w:p w:rsidR="00D21ECB" w:rsidRPr="00B16F5E" w:rsidRDefault="00D21ECB" w:rsidP="00D21EC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rsidR="00D21ECB" w:rsidRDefault="00D21ECB" w:rsidP="00D21ECB">
      <w:pPr>
        <w:pStyle w:val="Nadpis4"/>
        <w:ind w:left="0" w:right="86"/>
        <w:rPr>
          <w:rFonts w:ascii="Times New Roman" w:hAnsi="Times New Roman" w:cs="Times New Roman"/>
          <w:sz w:val="24"/>
          <w:szCs w:val="24"/>
          <w:lang w:val="cs-CZ"/>
        </w:rPr>
      </w:pPr>
    </w:p>
    <w:p w:rsidR="00D21ECB" w:rsidRPr="00B16F5E" w:rsidRDefault="00D21ECB" w:rsidP="00D21EC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rsidR="00D21ECB"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rsidR="00D21ECB" w:rsidRDefault="00D21ECB" w:rsidP="00D21ECB">
      <w:pPr>
        <w:pStyle w:val="Nadpis4"/>
        <w:ind w:left="0" w:right="86"/>
        <w:rPr>
          <w:rFonts w:ascii="Times New Roman" w:hAnsi="Times New Roman" w:cs="Times New Roman"/>
          <w:sz w:val="24"/>
          <w:szCs w:val="24"/>
          <w:lang w:val="cs-CZ"/>
        </w:rPr>
      </w:pPr>
    </w:p>
    <w:p w:rsidR="00D21ECB" w:rsidRPr="00B16F5E" w:rsidRDefault="00D21ECB" w:rsidP="00D21ECB">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míře. Větší roli tedy zastává hrubost zrna (kameniva), struktura omítky a tloušťka vrstvy omítky.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rsidR="00D21ECB"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6"/>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Nedílnou součástí všech vnějších tepelněizolačních kompozitních systémů je systémové </w:t>
      </w:r>
      <w:r w:rsidRPr="00B16F5E">
        <w:rPr>
          <w:rFonts w:ascii="Times New Roman" w:hAnsi="Times New Roman" w:cs="Times New Roman"/>
          <w:sz w:val="24"/>
          <w:szCs w:val="24"/>
          <w:lang w:val="cs-CZ"/>
        </w:rPr>
        <w:lastRenderedPageBreak/>
        <w:t>příslušenství. Mezi základní systémové doplňky patří:</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11"/>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11"/>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rsidR="00D21ECB" w:rsidRPr="00B16F5E" w:rsidRDefault="00D21ECB" w:rsidP="00D21ECB">
      <w:pPr>
        <w:pStyle w:val="Odstavecseseznamem"/>
        <w:numPr>
          <w:ilvl w:val="0"/>
          <w:numId w:val="11"/>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rsidR="00D21ECB" w:rsidRDefault="00D21ECB" w:rsidP="00D21ECB">
      <w:pPr>
        <w:ind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Finální povrchovou úpravou soklu </w:t>
      </w:r>
      <w:r>
        <w:rPr>
          <w:rFonts w:ascii="Times New Roman" w:hAnsi="Times New Roman" w:cs="Times New Roman"/>
          <w:sz w:val="24"/>
          <w:szCs w:val="24"/>
          <w:lang w:val="cs-CZ"/>
        </w:rPr>
        <w:t>obklad</w:t>
      </w:r>
      <w:r w:rsidRPr="00B16F5E">
        <w:rPr>
          <w:rFonts w:ascii="Times New Roman" w:hAnsi="Times New Roman" w:cs="Times New Roman"/>
          <w:sz w:val="24"/>
          <w:szCs w:val="24"/>
          <w:lang w:val="cs-CZ"/>
        </w:rPr>
        <w:t>, kter</w:t>
      </w:r>
      <w:r>
        <w:rPr>
          <w:rFonts w:ascii="Times New Roman" w:hAnsi="Times New Roman" w:cs="Times New Roman"/>
          <w:sz w:val="24"/>
          <w:szCs w:val="24"/>
          <w:lang w:val="cs-CZ"/>
        </w:rPr>
        <w:t>ý</w:t>
      </w:r>
      <w:r w:rsidRPr="00B16F5E">
        <w:rPr>
          <w:rFonts w:ascii="Times New Roman" w:hAnsi="Times New Roman" w:cs="Times New Roman"/>
          <w:sz w:val="24"/>
          <w:szCs w:val="24"/>
          <w:lang w:val="cs-CZ"/>
        </w:rPr>
        <w:t xml:space="preserve"> dlouhodobě odolává zvýšené vlhkosti.</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rsidR="00D21ECB" w:rsidRPr="00B16F5E" w:rsidRDefault="00D21ECB" w:rsidP="00D21ECB">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rsidR="00D21ECB" w:rsidRPr="00B16F5E" w:rsidRDefault="00D21ECB" w:rsidP="00D21ECB">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rsidR="00D21ECB" w:rsidRPr="00B16F5E" w:rsidRDefault="00D21ECB" w:rsidP="00D21ECB">
      <w:pPr>
        <w:pStyle w:val="Odstavecseseznamem"/>
        <w:numPr>
          <w:ilvl w:val="0"/>
          <w:numId w:val="5"/>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Oplechování parapetů musí být navázáno na zateplení tak, aby byl vyloučen negativní vliv 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lastRenderedPageBreak/>
        <w:t>Oblast dilatační spáry</w:t>
      </w: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Pr>
          <w:rFonts w:ascii="Times New Roman" w:hAnsi="Times New Roman" w:cs="Times New Roman"/>
          <w:sz w:val="24"/>
          <w:szCs w:val="24"/>
          <w:u w:val="single"/>
          <w:lang w:val="cs-CZ"/>
        </w:rPr>
        <w:t>zateplení objektu:</w:t>
      </w:r>
    </w:p>
    <w:p w:rsidR="00D21ECB" w:rsidRPr="00B16F5E" w:rsidRDefault="00D21ECB" w:rsidP="00D21ECB">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w:t>
      </w:r>
    </w:p>
    <w:p w:rsidR="00D21ECB" w:rsidRDefault="00D21ECB" w:rsidP="00D21ECB">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rsidR="00D21ECB" w:rsidRPr="00B16F5E" w:rsidRDefault="00D21ECB" w:rsidP="00D21ECB">
      <w:pPr>
        <w:pStyle w:val="Zkladntext"/>
        <w:ind w:left="0" w:right="86" w:hanging="1"/>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rsidR="00D21ECB" w:rsidRPr="00B16F5E" w:rsidRDefault="00D21ECB" w:rsidP="00D21ECB">
      <w:pPr>
        <w:pStyle w:val="Odstavecseseznamem"/>
        <w:numPr>
          <w:ilvl w:val="0"/>
          <w:numId w:val="11"/>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rsidR="00D21ECB" w:rsidRPr="00B16F5E" w:rsidRDefault="00D21ECB" w:rsidP="00D21ECB">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rsidR="00D21ECB" w:rsidRPr="00B16F5E" w:rsidRDefault="00D21ECB" w:rsidP="00D21EC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rsidR="00D21ECB" w:rsidRPr="00B16F5E" w:rsidRDefault="00D21ECB" w:rsidP="00D21EC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rsidR="00D21ECB" w:rsidRPr="00B16F5E" w:rsidRDefault="00D21ECB" w:rsidP="00D21EC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rsidR="00D21ECB" w:rsidRDefault="00D21ECB" w:rsidP="00D21ECB">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rsidR="00D21ECB" w:rsidRPr="009C63F4" w:rsidRDefault="00D21ECB" w:rsidP="00D21ECB">
      <w:pPr>
        <w:pStyle w:val="Odstavecseseznamem"/>
        <w:numPr>
          <w:ilvl w:val="0"/>
          <w:numId w:val="4"/>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rsidR="00D21ECB" w:rsidRDefault="00D21ECB" w:rsidP="00D21ECB">
      <w:pPr>
        <w:pStyle w:val="Odstavecseseznamem"/>
        <w:numPr>
          <w:ilvl w:val="0"/>
          <w:numId w:val="4"/>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rsidR="00D21ECB" w:rsidRPr="00B16F5E" w:rsidRDefault="00D21ECB" w:rsidP="00D21ECB">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rsidR="00D21ECB" w:rsidRPr="00B16F5E" w:rsidRDefault="00D21ECB" w:rsidP="00D21ECB">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osadit nové fasádní mřížky pro větrání a jiné účely, které budou opatřené ochranou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rsidR="00D21ECB" w:rsidRPr="00B16F5E" w:rsidRDefault="00D21ECB" w:rsidP="00D21ECB">
      <w:pPr>
        <w:pStyle w:val="Odstavecseseznamem"/>
        <w:numPr>
          <w:ilvl w:val="0"/>
          <w:numId w:val="3"/>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rsidR="00D21ECB" w:rsidRPr="00B16F5E" w:rsidRDefault="00D21ECB" w:rsidP="00D21ECB">
      <w:pPr>
        <w:pStyle w:val="Zkladntext"/>
        <w:ind w:left="0" w:right="86"/>
        <w:rPr>
          <w:rFonts w:ascii="Times New Roman" w:hAnsi="Times New Roman" w:cs="Times New Roman"/>
          <w:sz w:val="24"/>
          <w:szCs w:val="24"/>
          <w:lang w:val="cs-CZ"/>
        </w:rPr>
      </w:pPr>
    </w:p>
    <w:p w:rsidR="00D21ECB" w:rsidRPr="00B16F5E" w:rsidRDefault="00D21ECB" w:rsidP="00D21ECB">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Rozsah prací je zřejmý z výkresů půdorysů, řezů a pohledů budovy, které jsou součástí projektové dokumentace.</w:t>
      </w:r>
    </w:p>
    <w:p w:rsidR="00D21ECB" w:rsidRDefault="00D21ECB" w:rsidP="00D21ECB">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rsidR="00D21ECB" w:rsidRDefault="00D21ECB" w:rsidP="00D21ECB">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2  -</w:t>
      </w:r>
      <w:proofErr w:type="gramEnd"/>
      <w:r w:rsidRPr="00C75788">
        <w:rPr>
          <w:rFonts w:ascii="Times New Roman" w:hAnsi="Times New Roman" w:cs="Times New Roman"/>
          <w:b/>
          <w:sz w:val="24"/>
          <w:szCs w:val="24"/>
          <w:lang w:val="cs-CZ"/>
        </w:rPr>
        <w:t xml:space="preserve"> výměna vchodových dveří za nové z hliníkových profilů s bezpečnostním </w:t>
      </w:r>
      <w:r>
        <w:rPr>
          <w:rFonts w:ascii="Times New Roman" w:hAnsi="Times New Roman" w:cs="Times New Roman"/>
          <w:b/>
          <w:sz w:val="24"/>
          <w:szCs w:val="24"/>
          <w:lang w:val="cs-CZ"/>
        </w:rPr>
        <w:t>kováním:</w:t>
      </w:r>
    </w:p>
    <w:p w:rsidR="005C6112" w:rsidRPr="00AC2457"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proofErr w:type="gramStart"/>
      <w:r>
        <w:rPr>
          <w:rFonts w:ascii="Times New Roman" w:hAnsi="Times New Roman" w:cs="Times New Roman"/>
          <w:sz w:val="24"/>
          <w:szCs w:val="24"/>
          <w:lang w:val="cs-CZ"/>
        </w:rPr>
        <w:t>( 3</w:t>
      </w:r>
      <w:proofErr w:type="gramEnd"/>
      <w:r>
        <w:rPr>
          <w:rFonts w:ascii="Times New Roman" w:hAnsi="Times New Roman" w:cs="Times New Roman"/>
          <w:sz w:val="24"/>
          <w:szCs w:val="24"/>
          <w:lang w:val="cs-CZ"/>
        </w:rPr>
        <w:t>x ) budou osazeny novými dveřmi 1350</w:t>
      </w:r>
      <w:r w:rsidRPr="00AC2457">
        <w:rPr>
          <w:rFonts w:ascii="Times New Roman" w:hAnsi="Times New Roman" w:cs="Times New Roman"/>
          <w:sz w:val="24"/>
          <w:szCs w:val="24"/>
          <w:lang w:val="cs-CZ"/>
        </w:rPr>
        <w:t>x2100</w:t>
      </w:r>
      <w:r>
        <w:rPr>
          <w:rFonts w:ascii="Times New Roman" w:hAnsi="Times New Roman" w:cs="Times New Roman"/>
          <w:sz w:val="24"/>
          <w:szCs w:val="24"/>
          <w:lang w:val="cs-CZ"/>
        </w:rPr>
        <w:t>mm</w:t>
      </w:r>
      <w:r w:rsidRPr="00AC2457">
        <w:rPr>
          <w:rFonts w:ascii="Times New Roman" w:hAnsi="Times New Roman" w:cs="Times New Roman"/>
          <w:sz w:val="24"/>
          <w:szCs w:val="24"/>
          <w:lang w:val="cs-CZ"/>
        </w:rPr>
        <w:t>:</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barva </w:t>
      </w:r>
      <w:r w:rsidRPr="00F26A43">
        <w:rPr>
          <w:rFonts w:ascii="Times New Roman" w:hAnsi="Times New Roman" w:cs="Times New Roman"/>
          <w:sz w:val="24"/>
          <w:szCs w:val="24"/>
          <w:lang w:val="cs-CZ"/>
        </w:rPr>
        <w:t>RAL 7016,</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w:t>
      </w:r>
      <w:r w:rsidRPr="00AC2457">
        <w:rPr>
          <w:rFonts w:ascii="Times New Roman" w:hAnsi="Times New Roman" w:cs="Times New Roman"/>
          <w:sz w:val="24"/>
          <w:szCs w:val="24"/>
          <w:lang w:val="cs-CZ"/>
        </w:rPr>
        <w:lastRenderedPageBreak/>
        <w:t xml:space="preserve">zámek, bezpečnostní vložka, </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rsidR="005C6112" w:rsidRPr="00AC2457"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rsidR="005C6112" w:rsidRDefault="005C6112" w:rsidP="005C6112">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rsidR="005C6112" w:rsidRPr="00AC2457" w:rsidRDefault="005C6112" w:rsidP="005C6112">
      <w:pPr>
        <w:pStyle w:val="Zkladntext"/>
        <w:ind w:left="426"/>
        <w:rPr>
          <w:rFonts w:ascii="Times New Roman" w:hAnsi="Times New Roman" w:cs="Times New Roman"/>
          <w:sz w:val="24"/>
          <w:szCs w:val="24"/>
          <w:lang w:val="cs-CZ"/>
        </w:rPr>
      </w:pPr>
      <w:bookmarkStart w:id="0" w:name="_Hlk534225485"/>
      <w:r>
        <w:rPr>
          <w:rFonts w:ascii="Times New Roman" w:hAnsi="Times New Roman" w:cs="Times New Roman"/>
          <w:sz w:val="24"/>
          <w:szCs w:val="24"/>
          <w:lang w:val="cs-CZ"/>
        </w:rPr>
        <w:t>- součástí dveřního křídla bude i 6 ks poštovních schránek</w:t>
      </w:r>
    </w:p>
    <w:bookmarkEnd w:id="0"/>
    <w:p w:rsidR="005C6112" w:rsidRPr="0004415F"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skříní za nové plastové</w:t>
      </w:r>
      <w:r>
        <w:rPr>
          <w:rFonts w:ascii="Times New Roman" w:hAnsi="Times New Roman" w:cs="Times New Roman"/>
          <w:b/>
          <w:sz w:val="24"/>
          <w:szCs w:val="24"/>
          <w:lang w:val="cs-CZ"/>
        </w:rPr>
        <w:t>.</w:t>
      </w:r>
    </w:p>
    <w:p w:rsidR="005C6112" w:rsidRPr="00CD3B9D" w:rsidRDefault="005C6112" w:rsidP="005C6112">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p>
    <w:p w:rsidR="005C6112" w:rsidRPr="00CD3B9D" w:rsidRDefault="005C6112" w:rsidP="005C6112">
      <w:pPr>
        <w:pStyle w:val="Odstavecseseznamem"/>
        <w:numPr>
          <w:ilvl w:val="0"/>
          <w:numId w:val="11"/>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rsidR="005C6112" w:rsidRPr="0004415F"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rsidR="005C6112" w:rsidRPr="00F27E14" w:rsidRDefault="005C6112" w:rsidP="005C6112">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rsidR="005C6112" w:rsidRDefault="005C6112" w:rsidP="005C6112">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rsidR="005C6112" w:rsidRPr="00C75788" w:rsidRDefault="005C6112" w:rsidP="005C6112">
      <w:pPr>
        <w:pStyle w:val="Zkladntext"/>
        <w:numPr>
          <w:ilvl w:val="0"/>
          <w:numId w:val="15"/>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rsidR="005C6112" w:rsidRDefault="005C6112" w:rsidP="005C6112">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p>
    <w:p w:rsidR="005C6112" w:rsidRDefault="005C6112" w:rsidP="005C6112">
      <w:pPr>
        <w:pStyle w:val="Zkladntext"/>
        <w:numPr>
          <w:ilvl w:val="0"/>
          <w:numId w:val="15"/>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opravě původního bednění bude položena pojistná hydroizolace (asfaltový pás) dle pokynů v technických listech výrobce.</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5C6112" w:rsidRPr="0004415F" w:rsidRDefault="005C6112" w:rsidP="005C6112">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5C6112" w:rsidRPr="0004415F" w:rsidRDefault="005C6112" w:rsidP="005C6112">
      <w:pPr>
        <w:tabs>
          <w:tab w:val="left" w:pos="261"/>
        </w:tabs>
        <w:rPr>
          <w:rFonts w:ascii="Times New Roman" w:hAnsi="Times New Roman" w:cs="Times New Roman"/>
          <w:sz w:val="24"/>
          <w:szCs w:val="24"/>
          <w:lang w:val="cs-CZ"/>
        </w:rPr>
      </w:pPr>
    </w:p>
    <w:p w:rsidR="005C6112" w:rsidRPr="00DD0345" w:rsidRDefault="005C6112" w:rsidP="005C6112">
      <w:pPr>
        <w:tabs>
          <w:tab w:val="left" w:pos="261"/>
        </w:tabs>
        <w:rPr>
          <w:rFonts w:ascii="Times New Roman" w:hAnsi="Times New Roman" w:cs="Times New Roman"/>
          <w:sz w:val="24"/>
          <w:szCs w:val="24"/>
          <w:lang w:val="cs-CZ"/>
        </w:rPr>
      </w:pPr>
      <w:bookmarkStart w:id="1" w:name="_Hlk529717926"/>
      <w:proofErr w:type="gramStart"/>
      <w:r w:rsidRPr="00C75788">
        <w:rPr>
          <w:rFonts w:ascii="Times New Roman" w:hAnsi="Times New Roman" w:cs="Times New Roman"/>
          <w:b/>
          <w:sz w:val="24"/>
          <w:szCs w:val="24"/>
          <w:lang w:val="cs-CZ"/>
        </w:rPr>
        <w:t>5  -</w:t>
      </w:r>
      <w:proofErr w:type="gramEnd"/>
      <w:r w:rsidRPr="00C75788">
        <w:rPr>
          <w:rFonts w:ascii="Times New Roman" w:hAnsi="Times New Roman" w:cs="Times New Roman"/>
          <w:b/>
          <w:sz w:val="24"/>
          <w:szCs w:val="24"/>
          <w:lang w:val="cs-CZ"/>
        </w:rPr>
        <w:t xml:space="preserve">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RAL 7016.  </w:t>
      </w:r>
    </w:p>
    <w:bookmarkEnd w:id="1"/>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Default="005C6112" w:rsidP="005C6112">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6  -</w:t>
      </w:r>
      <w:proofErr w:type="gramEnd"/>
      <w:r w:rsidRPr="00C75788">
        <w:rPr>
          <w:rFonts w:ascii="Times New Roman" w:hAnsi="Times New Roman" w:cs="Times New Roman"/>
          <w:b/>
          <w:sz w:val="24"/>
          <w:szCs w:val="24"/>
          <w:lang w:val="cs-CZ"/>
        </w:rPr>
        <w:t xml:space="preserve">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Původní žlaby, svody a kotlíky, včetně háků, spojek a objímek odmontovány a vizuálně zkontrolovaný – </w:t>
      </w:r>
      <w:proofErr w:type="gramStart"/>
      <w:r>
        <w:rPr>
          <w:rFonts w:ascii="Times New Roman" w:hAnsi="Times New Roman" w:cs="Times New Roman"/>
          <w:sz w:val="24"/>
          <w:szCs w:val="24"/>
          <w:lang w:val="cs-CZ"/>
        </w:rPr>
        <w:t>80%</w:t>
      </w:r>
      <w:proofErr w:type="gramEnd"/>
      <w:r>
        <w:rPr>
          <w:rFonts w:ascii="Times New Roman" w:hAnsi="Times New Roman" w:cs="Times New Roman"/>
          <w:sz w:val="24"/>
          <w:szCs w:val="24"/>
          <w:lang w:val="cs-CZ"/>
        </w:rPr>
        <w:t xml:space="preserve"> bude tvořeno novými prvky, 20 % původními, které jsou v bezvadném stavu.</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rsidR="005C6112" w:rsidRDefault="005C6112" w:rsidP="005C6112">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rsidR="005C6112" w:rsidRDefault="005C6112" w:rsidP="005C6112">
      <w:pPr>
        <w:pStyle w:val="Zkladntext"/>
        <w:ind w:left="426"/>
        <w:rPr>
          <w:rFonts w:ascii="Times New Roman" w:hAnsi="Times New Roman" w:cs="Times New Roman"/>
          <w:sz w:val="24"/>
          <w:szCs w:val="24"/>
          <w:lang w:val="cs-CZ"/>
        </w:rPr>
      </w:pPr>
      <w:bookmarkStart w:id="2" w:name="_GoBack"/>
      <w:bookmarkEnd w:id="2"/>
    </w:p>
    <w:p w:rsidR="005C6112" w:rsidRPr="002E6F6B" w:rsidRDefault="005C6112" w:rsidP="005C6112">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7  -</w:t>
      </w:r>
      <w:proofErr w:type="gramEnd"/>
      <w:r w:rsidRPr="00C75788">
        <w:rPr>
          <w:rFonts w:ascii="Times New Roman" w:hAnsi="Times New Roman" w:cs="Times New Roman"/>
          <w:b/>
          <w:sz w:val="24"/>
          <w:szCs w:val="24"/>
          <w:lang w:val="cs-CZ"/>
        </w:rPr>
        <w:t xml:space="preserve"> nové konstrukce pro věšení prádla (</w:t>
      </w:r>
      <w:r>
        <w:rPr>
          <w:rFonts w:ascii="Times New Roman" w:hAnsi="Times New Roman" w:cs="Times New Roman"/>
          <w:b/>
          <w:sz w:val="24"/>
          <w:szCs w:val="24"/>
          <w:lang w:val="cs-CZ"/>
        </w:rPr>
        <w:t>hliníkový</w:t>
      </w:r>
      <w:r w:rsidRPr="00C75788">
        <w:rPr>
          <w:rFonts w:ascii="Times New Roman" w:hAnsi="Times New Roman" w:cs="Times New Roman"/>
          <w:b/>
          <w:sz w:val="24"/>
          <w:szCs w:val="24"/>
          <w:lang w:val="cs-CZ"/>
        </w:rPr>
        <w:t xml:space="preserve">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bytě. 6 ks na vchod, 18 ks celkem.</w:t>
      </w:r>
    </w:p>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Default="005C6112" w:rsidP="005C6112">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8  -</w:t>
      </w:r>
      <w:proofErr w:type="gramEnd"/>
      <w:r w:rsidRPr="00C75788">
        <w:rPr>
          <w:rFonts w:ascii="Times New Roman" w:hAnsi="Times New Roman" w:cs="Times New Roman"/>
          <w:b/>
          <w:sz w:val="24"/>
          <w:szCs w:val="24"/>
          <w:lang w:val="cs-CZ"/>
        </w:rPr>
        <w:t xml:space="preserve"> výměna oka</w:t>
      </w:r>
      <w:r>
        <w:rPr>
          <w:rFonts w:ascii="Times New Roman" w:hAnsi="Times New Roman" w:cs="Times New Roman"/>
          <w:b/>
          <w:sz w:val="24"/>
          <w:szCs w:val="24"/>
          <w:lang w:val="cs-CZ"/>
        </w:rPr>
        <w:t>pového chodníku včetně podkladu:</w:t>
      </w:r>
    </w:p>
    <w:p w:rsidR="005C6112" w:rsidRPr="00CC5B6F" w:rsidRDefault="005C6112" w:rsidP="005C6112">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w:t>
      </w:r>
      <w:r>
        <w:rPr>
          <w:rFonts w:ascii="Times New Roman" w:hAnsi="Times New Roman" w:cs="Times New Roman"/>
          <w:sz w:val="24"/>
          <w:szCs w:val="24"/>
          <w:lang w:val="cs-CZ"/>
        </w:rPr>
        <w:t>,</w:t>
      </w:r>
      <w:r w:rsidRPr="00CC5B6F">
        <w:rPr>
          <w:rFonts w:ascii="Times New Roman" w:hAnsi="Times New Roman" w:cs="Times New Roman"/>
          <w:sz w:val="24"/>
          <w:szCs w:val="24"/>
          <w:lang w:val="cs-CZ"/>
        </w:rPr>
        <w:t xml:space="preserve">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soklu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5C6112" w:rsidRDefault="005C6112" w:rsidP="005C6112">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lastRenderedPageBreak/>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w:t>
      </w:r>
      <w:r w:rsidRPr="00CC5B6F">
        <w:rPr>
          <w:rFonts w:ascii="Times New Roman" w:hAnsi="Times New Roman" w:cs="Times New Roman"/>
          <w:sz w:val="24"/>
          <w:szCs w:val="24"/>
          <w:lang w:val="cs-CZ"/>
        </w:rPr>
        <w:t xml:space="preserve">0mm. </w:t>
      </w:r>
    </w:p>
    <w:p w:rsidR="005C6112" w:rsidRPr="00CC5B6F" w:rsidRDefault="005C6112" w:rsidP="005C6112">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Betonové dlaždice jsou na řadě místech nerovné, prasklé, zarostlé trávou a mechem. </w:t>
      </w:r>
    </w:p>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Pr="00E62CE6" w:rsidRDefault="005C6112" w:rsidP="005C6112">
      <w:pPr>
        <w:tabs>
          <w:tab w:val="left" w:pos="261"/>
        </w:tabs>
        <w:rPr>
          <w:rFonts w:ascii="Times New Roman" w:hAnsi="Times New Roman" w:cs="Times New Roman"/>
          <w:sz w:val="24"/>
          <w:szCs w:val="24"/>
          <w:highlight w:val="yellow"/>
          <w:lang w:val="cs-CZ"/>
        </w:rPr>
      </w:pPr>
      <w:proofErr w:type="gramStart"/>
      <w:r w:rsidRPr="00C75788">
        <w:rPr>
          <w:rFonts w:ascii="Times New Roman" w:hAnsi="Times New Roman" w:cs="Times New Roman"/>
          <w:b/>
          <w:sz w:val="24"/>
          <w:szCs w:val="24"/>
          <w:lang w:val="cs-CZ"/>
        </w:rPr>
        <w:t>9  -</w:t>
      </w:r>
      <w:proofErr w:type="gramEnd"/>
      <w:r w:rsidRPr="00C75788">
        <w:rPr>
          <w:rFonts w:ascii="Times New Roman" w:hAnsi="Times New Roman" w:cs="Times New Roman"/>
          <w:b/>
          <w:sz w:val="24"/>
          <w:szCs w:val="24"/>
          <w:lang w:val="cs-CZ"/>
        </w:rPr>
        <w:t xml:space="preserve"> provedení nové silikonové omítky probarvené</w:t>
      </w:r>
      <w:r>
        <w:rPr>
          <w:rFonts w:ascii="Times New Roman" w:hAnsi="Times New Roman" w:cs="Times New Roman"/>
          <w:sz w:val="24"/>
          <w:szCs w:val="24"/>
          <w:lang w:val="cs-CZ"/>
        </w:rPr>
        <w:t xml:space="preserve">, zatřené, zrno 1,5 mm na novou i stávající izolaci – barevné </w:t>
      </w:r>
    </w:p>
    <w:p w:rsidR="005C6112" w:rsidRPr="00E62CE6" w:rsidRDefault="005C6112" w:rsidP="005C6112">
      <w:pPr>
        <w:tabs>
          <w:tab w:val="left" w:pos="261"/>
        </w:tabs>
        <w:rPr>
          <w:rFonts w:ascii="Times New Roman" w:hAnsi="Times New Roman" w:cs="Times New Roman"/>
          <w:sz w:val="24"/>
          <w:szCs w:val="24"/>
          <w:highlight w:val="yellow"/>
          <w:lang w:val="cs-CZ"/>
        </w:rPr>
      </w:pPr>
    </w:p>
    <w:p w:rsidR="005C6112" w:rsidRDefault="005C6112" w:rsidP="005C6112">
      <w:pPr>
        <w:tabs>
          <w:tab w:val="left" w:pos="261"/>
        </w:tabs>
        <w:rPr>
          <w:rFonts w:ascii="Times New Roman" w:hAnsi="Times New Roman" w:cs="Times New Roman"/>
          <w:sz w:val="24"/>
          <w:szCs w:val="24"/>
          <w:lang w:val="cs-CZ"/>
        </w:rPr>
      </w:pPr>
      <w:bookmarkStart w:id="3" w:name="_Hlk534225600"/>
      <w:r w:rsidRPr="00C75788">
        <w:rPr>
          <w:rFonts w:ascii="Times New Roman" w:hAnsi="Times New Roman" w:cs="Times New Roman"/>
          <w:b/>
          <w:sz w:val="24"/>
          <w:szCs w:val="24"/>
          <w:lang w:val="cs-CZ"/>
        </w:rPr>
        <w:t xml:space="preserve">10 - oprava, vyrovnání a zateplení (EPS </w:t>
      </w:r>
      <w:proofErr w:type="gramStart"/>
      <w:r>
        <w:rPr>
          <w:rFonts w:ascii="Times New Roman" w:hAnsi="Times New Roman" w:cs="Times New Roman"/>
          <w:b/>
          <w:sz w:val="24"/>
          <w:szCs w:val="24"/>
          <w:lang w:val="cs-CZ"/>
        </w:rPr>
        <w:t>70F</w:t>
      </w:r>
      <w:proofErr w:type="gramEnd"/>
      <w:r w:rsidRPr="00C75788">
        <w:rPr>
          <w:rFonts w:ascii="Times New Roman" w:hAnsi="Times New Roman" w:cs="Times New Roman"/>
          <w:b/>
          <w:sz w:val="24"/>
          <w:szCs w:val="24"/>
          <w:lang w:val="cs-CZ"/>
        </w:rPr>
        <w:t xml:space="preserve">, </w:t>
      </w:r>
      <w:proofErr w:type="spellStart"/>
      <w:r w:rsidRPr="00C75788">
        <w:rPr>
          <w:rFonts w:ascii="Times New Roman" w:hAnsi="Times New Roman" w:cs="Times New Roman"/>
          <w:b/>
          <w:sz w:val="24"/>
          <w:szCs w:val="24"/>
          <w:lang w:val="cs-CZ"/>
        </w:rPr>
        <w:t>tl</w:t>
      </w:r>
      <w:proofErr w:type="spellEnd"/>
      <w:r>
        <w:rPr>
          <w:rFonts w:ascii="Times New Roman" w:hAnsi="Times New Roman" w:cs="Times New Roman"/>
          <w:b/>
          <w:sz w:val="24"/>
          <w:szCs w:val="24"/>
          <w:lang w:val="cs-CZ"/>
        </w:rPr>
        <w:t>.</w:t>
      </w:r>
      <w:r w:rsidRPr="00C75788">
        <w:rPr>
          <w:rFonts w:ascii="Times New Roman" w:hAnsi="Times New Roman" w:cs="Times New Roman"/>
          <w:b/>
          <w:sz w:val="24"/>
          <w:szCs w:val="24"/>
          <w:lang w:val="cs-CZ"/>
        </w:rPr>
        <w:t xml:space="preserve"> 20 </w:t>
      </w:r>
      <w:r>
        <w:rPr>
          <w:rFonts w:ascii="Times New Roman" w:hAnsi="Times New Roman" w:cs="Times New Roman"/>
          <w:b/>
          <w:sz w:val="24"/>
          <w:szCs w:val="24"/>
          <w:lang w:val="cs-CZ"/>
        </w:rPr>
        <w:t>m</w:t>
      </w:r>
      <w:r w:rsidRPr="00C75788">
        <w:rPr>
          <w:rFonts w:ascii="Times New Roman" w:hAnsi="Times New Roman" w:cs="Times New Roman"/>
          <w:b/>
          <w:sz w:val="24"/>
          <w:szCs w:val="24"/>
          <w:lang w:val="cs-CZ"/>
        </w:rPr>
        <w:t xml:space="preserve">m) </w:t>
      </w:r>
      <w:r>
        <w:rPr>
          <w:rFonts w:ascii="Times New Roman" w:hAnsi="Times New Roman" w:cs="Times New Roman"/>
          <w:b/>
          <w:sz w:val="24"/>
          <w:szCs w:val="24"/>
          <w:lang w:val="cs-CZ"/>
        </w:rPr>
        <w:t>stříšky</w:t>
      </w:r>
      <w:r w:rsidRPr="00C75788">
        <w:rPr>
          <w:rFonts w:ascii="Times New Roman" w:hAnsi="Times New Roman" w:cs="Times New Roman"/>
          <w:b/>
          <w:sz w:val="24"/>
          <w:szCs w:val="24"/>
          <w:lang w:val="cs-CZ"/>
        </w:rPr>
        <w:t xml:space="preserve"> nad vchody</w:t>
      </w:r>
      <w:r>
        <w:rPr>
          <w:rFonts w:ascii="Times New Roman" w:hAnsi="Times New Roman" w:cs="Times New Roman"/>
          <w:sz w:val="24"/>
          <w:szCs w:val="24"/>
          <w:lang w:val="cs-CZ"/>
        </w:rPr>
        <w:t xml:space="preserve"> (3 kusy)</w:t>
      </w:r>
      <w:r w:rsidRPr="00146B92">
        <w:rPr>
          <w:rFonts w:ascii="Times New Roman" w:hAnsi="Times New Roman" w:cs="Times New Roman"/>
          <w:sz w:val="24"/>
          <w:szCs w:val="24"/>
          <w:lang w:val="cs-CZ"/>
        </w:rPr>
        <w:t>, provedení nového oplechování</w:t>
      </w:r>
      <w:r>
        <w:rPr>
          <w:rFonts w:ascii="Times New Roman" w:hAnsi="Times New Roman" w:cs="Times New Roman"/>
          <w:sz w:val="24"/>
          <w:szCs w:val="24"/>
          <w:lang w:val="cs-CZ"/>
        </w:rPr>
        <w:t xml:space="preserve"> (poplastovaný plech).</w:t>
      </w:r>
    </w:p>
    <w:p w:rsidR="005C6112" w:rsidRDefault="005C6112" w:rsidP="005C6112">
      <w:pPr>
        <w:pStyle w:val="Zkladntext"/>
        <w:ind w:left="502"/>
        <w:rPr>
          <w:rFonts w:ascii="Times New Roman" w:hAnsi="Times New Roman" w:cs="Times New Roman"/>
          <w:sz w:val="24"/>
          <w:szCs w:val="24"/>
          <w:lang w:val="cs-CZ"/>
        </w:rPr>
      </w:pPr>
      <w:r>
        <w:rPr>
          <w:rFonts w:ascii="Times New Roman" w:hAnsi="Times New Roman" w:cs="Times New Roman"/>
          <w:sz w:val="24"/>
          <w:szCs w:val="24"/>
          <w:lang w:val="cs-CZ"/>
        </w:rPr>
        <w:t>Bude dodržen následný postup:</w:t>
      </w:r>
    </w:p>
    <w:p w:rsidR="005C6112" w:rsidRDefault="005C6112" w:rsidP="005C6112">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Odstranění původního oplechování římsy nad vchodovými dveřmi.</w:t>
      </w:r>
    </w:p>
    <w:p w:rsidR="005C6112" w:rsidRDefault="005C6112" w:rsidP="005C6112">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 xml:space="preserve">Kontrola stavu stříšky, vyspravení poškozených částí, vyrovnání a zateplení pomocí EPS </w:t>
      </w:r>
      <w:proofErr w:type="gramStart"/>
      <w:r>
        <w:rPr>
          <w:rFonts w:ascii="Times New Roman" w:hAnsi="Times New Roman" w:cs="Times New Roman"/>
          <w:sz w:val="24"/>
          <w:szCs w:val="24"/>
          <w:lang w:val="cs-CZ"/>
        </w:rPr>
        <w:t>70F</w:t>
      </w:r>
      <w:proofErr w:type="gramEnd"/>
      <w:r>
        <w:rPr>
          <w:rFonts w:ascii="Times New Roman" w:hAnsi="Times New Roman" w:cs="Times New Roman"/>
          <w:sz w:val="24"/>
          <w:szCs w:val="24"/>
          <w:lang w:val="cs-CZ"/>
        </w:rPr>
        <w:t xml:space="preserve">,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20 mm.</w:t>
      </w:r>
    </w:p>
    <w:p w:rsidR="005C6112" w:rsidRDefault="005C6112" w:rsidP="005C6112">
      <w:pPr>
        <w:pStyle w:val="Zkladntext"/>
        <w:numPr>
          <w:ilvl w:val="0"/>
          <w:numId w:val="16"/>
        </w:numPr>
        <w:rPr>
          <w:rFonts w:ascii="Times New Roman" w:hAnsi="Times New Roman" w:cs="Times New Roman"/>
          <w:sz w:val="24"/>
          <w:szCs w:val="24"/>
          <w:lang w:val="cs-CZ"/>
        </w:rPr>
      </w:pPr>
      <w:r>
        <w:rPr>
          <w:rFonts w:ascii="Times New Roman" w:hAnsi="Times New Roman" w:cs="Times New Roman"/>
          <w:sz w:val="24"/>
          <w:szCs w:val="24"/>
          <w:lang w:val="cs-CZ"/>
        </w:rPr>
        <w:t>Osazení nového oplechování stříšky dle, viz. výpis klempířských prvků.</w:t>
      </w:r>
    </w:p>
    <w:bookmarkEnd w:id="3"/>
    <w:p w:rsidR="005C6112" w:rsidRPr="00DD0345" w:rsidRDefault="005C6112" w:rsidP="005C6112">
      <w:pPr>
        <w:tabs>
          <w:tab w:val="left" w:pos="261"/>
        </w:tabs>
        <w:rPr>
          <w:rFonts w:ascii="Times New Roman" w:hAnsi="Times New Roman" w:cs="Times New Roman"/>
          <w:sz w:val="24"/>
          <w:szCs w:val="24"/>
          <w:lang w:val="cs-CZ"/>
        </w:rPr>
      </w:pPr>
    </w:p>
    <w:p w:rsidR="005C6112" w:rsidRPr="002D3748" w:rsidRDefault="005C6112" w:rsidP="005C6112">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Pr>
          <w:rFonts w:ascii="Times New Roman" w:hAnsi="Times New Roman" w:cs="Times New Roman"/>
          <w:sz w:val="24"/>
          <w:szCs w:val="24"/>
          <w:lang w:val="cs-CZ"/>
        </w:rPr>
        <w:t xml:space="preserve"> - 23 párů rorýsa obecného, 1 pár kavky obecné a 2 páry vrabce domácího </w:t>
      </w:r>
      <w:r w:rsidRPr="00DD0345">
        <w:rPr>
          <w:rFonts w:ascii="Times New Roman" w:hAnsi="Times New Roman" w:cs="Times New Roman"/>
          <w:sz w:val="24"/>
          <w:szCs w:val="24"/>
          <w:lang w:val="cs-CZ"/>
        </w:rPr>
        <w:t>(dle ornitologického průzkumu) - vložit úzké polystyrenové desky mezi okapové žlaby a střešní římsy, ideálně zachování hnízd na stře</w:t>
      </w:r>
      <w:r>
        <w:rPr>
          <w:rFonts w:ascii="Times New Roman" w:hAnsi="Times New Roman" w:cs="Times New Roman"/>
          <w:sz w:val="24"/>
          <w:szCs w:val="24"/>
          <w:lang w:val="cs-CZ"/>
        </w:rPr>
        <w:t>šní římse s průchodností min. 23</w:t>
      </w:r>
      <w:r w:rsidRPr="00DD0345">
        <w:rPr>
          <w:rFonts w:ascii="Times New Roman" w:hAnsi="Times New Roman" w:cs="Times New Roman"/>
          <w:sz w:val="24"/>
          <w:szCs w:val="24"/>
          <w:lang w:val="cs-CZ"/>
        </w:rPr>
        <w:t xml:space="preserve"> otvorů o rozměrech max 3 (výška) x 6 (délka) cm vedoucích na střešní římsu (konzultovat se správcem objektu), </w:t>
      </w:r>
      <w:r>
        <w:rPr>
          <w:rFonts w:ascii="Times New Roman" w:hAnsi="Times New Roman" w:cs="Times New Roman"/>
          <w:sz w:val="24"/>
          <w:szCs w:val="24"/>
          <w:lang w:val="cs-CZ"/>
        </w:rPr>
        <w:t xml:space="preserve">případně </w:t>
      </w:r>
      <w:r w:rsidRPr="00DD0345">
        <w:rPr>
          <w:rFonts w:ascii="Times New Roman" w:hAnsi="Times New Roman" w:cs="Times New Roman"/>
          <w:sz w:val="24"/>
          <w:szCs w:val="24"/>
          <w:lang w:val="cs-CZ"/>
        </w:rPr>
        <w:t xml:space="preserve">kompenzace: vícekomorové dřevocementové budky o min. počtu </w:t>
      </w:r>
      <w:r>
        <w:rPr>
          <w:rFonts w:ascii="Times New Roman" w:hAnsi="Times New Roman" w:cs="Times New Roman"/>
          <w:sz w:val="24"/>
          <w:szCs w:val="24"/>
          <w:lang w:val="cs-CZ"/>
        </w:rPr>
        <w:t>26</w:t>
      </w:r>
      <w:r w:rsidRPr="00DD0345">
        <w:rPr>
          <w:rFonts w:ascii="Times New Roman" w:hAnsi="Times New Roman" w:cs="Times New Roman"/>
          <w:sz w:val="24"/>
          <w:szCs w:val="24"/>
          <w:lang w:val="cs-CZ"/>
        </w:rPr>
        <w:t xml:space="preserve"> komor</w:t>
      </w:r>
      <w:r>
        <w:rPr>
          <w:rFonts w:ascii="Times New Roman" w:hAnsi="Times New Roman" w:cs="Times New Roman"/>
          <w:sz w:val="24"/>
          <w:szCs w:val="24"/>
          <w:lang w:val="cs-CZ"/>
        </w:rPr>
        <w:t>. Vše konzultovat po postavení lešení s ornitologem.</w:t>
      </w:r>
    </w:p>
    <w:p w:rsidR="005C6112" w:rsidRDefault="005C6112" w:rsidP="005C6112">
      <w:pPr>
        <w:pStyle w:val="Zkladntext"/>
        <w:ind w:left="0"/>
        <w:rPr>
          <w:rFonts w:ascii="Times New Roman" w:hAnsi="Times New Roman" w:cs="Times New Roman"/>
          <w:b/>
          <w:sz w:val="24"/>
          <w:szCs w:val="24"/>
          <w:lang w:val="cs-CZ"/>
        </w:rPr>
      </w:pPr>
    </w:p>
    <w:p w:rsidR="005C6112" w:rsidRDefault="005C6112" w:rsidP="005C6112">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rsidR="005C6112"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rsidR="005C6112"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rsidR="005C6112"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rsidR="005C6112"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rsidR="005C6112" w:rsidRPr="00A90B57"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rsidR="005C6112" w:rsidRDefault="005C6112" w:rsidP="005C6112">
      <w:pPr>
        <w:tabs>
          <w:tab w:val="left" w:pos="261"/>
        </w:tabs>
        <w:rPr>
          <w:rFonts w:ascii="Times New Roman" w:hAnsi="Times New Roman" w:cs="Times New Roman"/>
          <w:sz w:val="24"/>
          <w:szCs w:val="24"/>
          <w:lang w:val="cs-CZ"/>
        </w:rPr>
      </w:pPr>
    </w:p>
    <w:p w:rsidR="005C6112" w:rsidRDefault="005C6112" w:rsidP="005C6112">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rsidR="005C6112"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rsidR="005C6112"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rsidR="005C6112"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rsidR="005C6112" w:rsidRDefault="005C6112" w:rsidP="005C6112">
      <w:pPr>
        <w:pStyle w:val="Odstavecseseznamem"/>
        <w:numPr>
          <w:ilvl w:val="0"/>
          <w:numId w:val="15"/>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rsidR="00900E56" w:rsidRDefault="00900E56" w:rsidP="00900E56">
      <w:pPr>
        <w:tabs>
          <w:tab w:val="left" w:pos="261"/>
        </w:tabs>
        <w:rPr>
          <w:rFonts w:ascii="Times New Roman" w:hAnsi="Times New Roman" w:cs="Times New Roman"/>
          <w:sz w:val="24"/>
          <w:szCs w:val="24"/>
          <w:lang w:val="cs-CZ"/>
        </w:rPr>
      </w:pPr>
    </w:p>
    <w:p w:rsidR="00900E56" w:rsidRPr="006478DD" w:rsidRDefault="00900E56" w:rsidP="00900E56">
      <w:pPr>
        <w:tabs>
          <w:tab w:val="left" w:pos="261"/>
        </w:tabs>
        <w:rPr>
          <w:rFonts w:ascii="Times New Roman" w:hAnsi="Times New Roman" w:cs="Times New Roman"/>
          <w:b/>
          <w:sz w:val="24"/>
          <w:szCs w:val="24"/>
          <w:lang w:val="cs-CZ"/>
        </w:rPr>
      </w:pPr>
      <w:r w:rsidRPr="006478DD">
        <w:rPr>
          <w:rFonts w:ascii="Times New Roman" w:hAnsi="Times New Roman" w:cs="Times New Roman"/>
          <w:b/>
          <w:sz w:val="24"/>
          <w:szCs w:val="24"/>
          <w:lang w:val="cs-CZ"/>
        </w:rPr>
        <w:t xml:space="preserve">15 - Povrchová úprava soklu a fasády v místě </w:t>
      </w:r>
      <w:proofErr w:type="gramStart"/>
      <w:r w:rsidRPr="006478DD">
        <w:rPr>
          <w:rFonts w:ascii="Times New Roman" w:hAnsi="Times New Roman" w:cs="Times New Roman"/>
          <w:b/>
          <w:sz w:val="24"/>
          <w:szCs w:val="24"/>
          <w:lang w:val="cs-CZ"/>
        </w:rPr>
        <w:t>schodiště - keramický</w:t>
      </w:r>
      <w:proofErr w:type="gramEnd"/>
      <w:r w:rsidRPr="006478DD">
        <w:rPr>
          <w:rFonts w:ascii="Times New Roman" w:hAnsi="Times New Roman" w:cs="Times New Roman"/>
          <w:b/>
          <w:sz w:val="24"/>
          <w:szCs w:val="24"/>
          <w:lang w:val="cs-CZ"/>
        </w:rPr>
        <w:t xml:space="preserve"> obklad</w:t>
      </w:r>
    </w:p>
    <w:p w:rsidR="00900E56" w:rsidRPr="006478DD" w:rsidRDefault="00900E56" w:rsidP="00900E56">
      <w:pPr>
        <w:tabs>
          <w:tab w:val="left" w:pos="261"/>
        </w:tabs>
        <w:rPr>
          <w:rFonts w:ascii="Times New Roman" w:hAnsi="Times New Roman" w:cs="Times New Roman"/>
          <w:sz w:val="24"/>
          <w:szCs w:val="24"/>
          <w:lang w:val="cs-CZ"/>
        </w:rPr>
      </w:pPr>
      <w:r w:rsidRPr="006478DD">
        <w:rPr>
          <w:rFonts w:ascii="Times New Roman" w:hAnsi="Times New Roman" w:cs="Times New Roman"/>
          <w:sz w:val="24"/>
          <w:szCs w:val="24"/>
          <w:lang w:val="cs-CZ"/>
        </w:rPr>
        <w:t>Povrch soklu na nové i stávající tepelné izolaci bude osazen keramickým obkladem (např. </w:t>
      </w:r>
      <w:proofErr w:type="spellStart"/>
      <w:r w:rsidRPr="006478DD">
        <w:rPr>
          <w:rFonts w:ascii="Times New Roman" w:hAnsi="Times New Roman" w:cs="Times New Roman"/>
          <w:sz w:val="24"/>
          <w:szCs w:val="24"/>
          <w:lang w:val="cs-CZ"/>
        </w:rPr>
        <w:t>Klinker</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Piatto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Antracyt</w:t>
      </w:r>
      <w:proofErr w:type="spellEnd"/>
      <w:r w:rsidRPr="006478DD">
        <w:rPr>
          <w:rFonts w:ascii="Times New Roman" w:hAnsi="Times New Roman" w:cs="Times New Roman"/>
          <w:sz w:val="24"/>
          <w:szCs w:val="24"/>
          <w:lang w:val="cs-CZ"/>
        </w:rPr>
        <w:t>). Stejně tak pruh v místě schodišťového prostoru v rozmezí 400 mm na pravou a levou stranou oken a 400 mm nad poslední okno schodiště. (viz výkres Barevné řešení a Pohledy).</w:t>
      </w:r>
    </w:p>
    <w:p w:rsidR="005C6112" w:rsidRDefault="005C6112" w:rsidP="005C6112">
      <w:pPr>
        <w:pStyle w:val="Zkladntext"/>
        <w:ind w:left="426" w:hanging="284"/>
        <w:rPr>
          <w:rFonts w:ascii="Times New Roman" w:hAnsi="Times New Roman" w:cs="Times New Roman"/>
          <w:sz w:val="24"/>
          <w:szCs w:val="24"/>
          <w:lang w:val="cs-CZ"/>
        </w:rPr>
      </w:pPr>
    </w:p>
    <w:p w:rsidR="005C6112" w:rsidRPr="00205600" w:rsidRDefault="005C6112" w:rsidP="005C6112">
      <w:pPr>
        <w:pStyle w:val="Nadpis2"/>
        <w:ind w:left="0"/>
        <w:rPr>
          <w:rFonts w:ascii="Times New Roman" w:hAnsi="Times New Roman" w:cs="Times New Roman"/>
          <w:b/>
          <w:i/>
          <w:sz w:val="24"/>
          <w:szCs w:val="24"/>
          <w:lang w:val="cs-CZ"/>
        </w:rPr>
      </w:pPr>
      <w:r w:rsidRPr="00205600">
        <w:rPr>
          <w:rFonts w:ascii="Times New Roman" w:hAnsi="Times New Roman" w:cs="Times New Roman"/>
          <w:i/>
          <w:sz w:val="24"/>
          <w:szCs w:val="24"/>
          <w:lang w:val="cs-CZ"/>
        </w:rPr>
        <w:t>Práce PSV</w:t>
      </w:r>
    </w:p>
    <w:p w:rsidR="005C6112" w:rsidRDefault="005C6112" w:rsidP="005C6112">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rsidR="005C6112" w:rsidRDefault="005C6112" w:rsidP="005C6112">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rsidR="005C6112" w:rsidRPr="00CC5B6F" w:rsidRDefault="005C6112" w:rsidP="005C6112">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rsidR="005C6112" w:rsidRPr="00CC5B6F" w:rsidRDefault="005C6112" w:rsidP="005C6112">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rsidR="005C6112" w:rsidRPr="00CC5B6F" w:rsidRDefault="005C6112" w:rsidP="005C6112">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Práce i výrobky budou prováděny v souladu s ČSN 73 3610 a technologickými pravidly </w:t>
      </w:r>
      <w:r w:rsidRPr="00CC5B6F">
        <w:rPr>
          <w:rFonts w:ascii="Times New Roman" w:hAnsi="Times New Roman" w:cs="Times New Roman"/>
          <w:sz w:val="24"/>
          <w:szCs w:val="24"/>
          <w:lang w:val="cs-CZ"/>
        </w:rPr>
        <w:lastRenderedPageBreak/>
        <w:t>výrobce systému.</w:t>
      </w:r>
    </w:p>
    <w:p w:rsidR="005C6112" w:rsidRPr="00CC5B6F" w:rsidRDefault="005C6112" w:rsidP="005C6112">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rsidR="005C6112" w:rsidRPr="00CC5B6F" w:rsidRDefault="005C6112" w:rsidP="005C6112">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rsidR="005C6112" w:rsidRPr="00B75BF4" w:rsidRDefault="005C6112" w:rsidP="005C6112">
      <w:pPr>
        <w:pStyle w:val="Zkladntext"/>
        <w:ind w:left="0"/>
        <w:rPr>
          <w:rFonts w:ascii="Times New Roman" w:hAnsi="Times New Roman" w:cs="Times New Roman"/>
          <w:strike/>
          <w:sz w:val="24"/>
          <w:szCs w:val="24"/>
          <w:lang w:val="cs-CZ"/>
        </w:rPr>
      </w:pPr>
    </w:p>
    <w:p w:rsidR="005C6112" w:rsidRPr="00205600" w:rsidRDefault="005C6112" w:rsidP="005C6112">
      <w:pPr>
        <w:pStyle w:val="Nadpis2"/>
        <w:ind w:left="0"/>
        <w:rPr>
          <w:rFonts w:ascii="Times New Roman" w:hAnsi="Times New Roman" w:cs="Times New Roman"/>
          <w:b/>
          <w:i/>
          <w:sz w:val="24"/>
          <w:szCs w:val="24"/>
          <w:lang w:val="cs-CZ"/>
        </w:rPr>
      </w:pPr>
      <w:r w:rsidRPr="00205600">
        <w:rPr>
          <w:rFonts w:ascii="Times New Roman" w:hAnsi="Times New Roman" w:cs="Times New Roman"/>
          <w:i/>
          <w:sz w:val="24"/>
          <w:szCs w:val="24"/>
          <w:lang w:val="cs-CZ"/>
        </w:rPr>
        <w:t>Dokončovací práce – úprava terénu a okapový chodník</w:t>
      </w:r>
    </w:p>
    <w:p w:rsidR="005C6112" w:rsidRPr="00CC5B6F" w:rsidRDefault="005C6112" w:rsidP="005C6112">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rsidR="005C6112" w:rsidRDefault="005C6112" w:rsidP="005C6112">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Před výkopem bude odstraněn stávající okapový chodník, který je z betonových hladkých dlaždic š.</w:t>
      </w:r>
      <w:proofErr w:type="gramStart"/>
      <w:r w:rsidRPr="00CC5B6F">
        <w:rPr>
          <w:rFonts w:ascii="Times New Roman" w:hAnsi="Times New Roman" w:cs="Times New Roman"/>
          <w:sz w:val="24"/>
          <w:szCs w:val="24"/>
          <w:lang w:val="cs-CZ"/>
        </w:rPr>
        <w:t>500mm</w:t>
      </w:r>
      <w:proofErr w:type="gramEnd"/>
      <w:r w:rsidRPr="00CC5B6F">
        <w:rPr>
          <w:rFonts w:ascii="Times New Roman" w:hAnsi="Times New Roman" w:cs="Times New Roman"/>
          <w:sz w:val="24"/>
          <w:szCs w:val="24"/>
          <w:lang w:val="cs-CZ"/>
        </w:rPr>
        <w:t xml:space="preserve">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p w:rsidR="00501172" w:rsidRPr="00750DF8" w:rsidRDefault="00501172" w:rsidP="00B16F5E">
      <w:pPr>
        <w:pStyle w:val="Zkladntext"/>
        <w:ind w:left="0"/>
        <w:rPr>
          <w:rFonts w:ascii="Times New Roman" w:hAnsi="Times New Roman" w:cs="Times New Roman"/>
          <w:sz w:val="24"/>
          <w:szCs w:val="24"/>
          <w:lang w:val="cs-CZ"/>
        </w:rPr>
      </w:pPr>
    </w:p>
    <w:p w:rsidR="00501172" w:rsidRPr="00750DF8" w:rsidRDefault="00E351A5" w:rsidP="00205600">
      <w:pPr>
        <w:pStyle w:val="Nadpis2"/>
        <w:ind w:left="115"/>
        <w:rPr>
          <w:rFonts w:ascii="Times New Roman" w:hAnsi="Times New Roman" w:cs="Times New Roman"/>
          <w:sz w:val="24"/>
          <w:szCs w:val="24"/>
          <w:lang w:val="cs-CZ"/>
        </w:rPr>
      </w:pPr>
      <w:r w:rsidRPr="00750DF8">
        <w:rPr>
          <w:rFonts w:ascii="Times New Roman" w:hAnsi="Times New Roman" w:cs="Times New Roman"/>
          <w:w w:val="115"/>
          <w:sz w:val="24"/>
          <w:szCs w:val="24"/>
          <w:lang w:val="cs-CZ"/>
        </w:rPr>
        <w:t>Výpis použitých norem</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0001 _ část 1,2 a 5: Navrhování stavebních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1990: Zásady navrhování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0600: Ochrana staveb proti vodě</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 1996-1-1: Navrhování zděných konstrukcí</w:t>
      </w:r>
    </w:p>
    <w:p w:rsidR="00501172" w:rsidRPr="00750DF8" w:rsidRDefault="00E351A5" w:rsidP="00205600">
      <w:pPr>
        <w:pStyle w:val="Zkladntext"/>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1901: Navrhování střech</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č.480/2012</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Metodika zpracování energetického</w:t>
      </w:r>
      <w:r w:rsidRPr="00750DF8">
        <w:rPr>
          <w:rFonts w:ascii="Times New Roman" w:hAnsi="Times New Roman" w:cs="Times New Roman"/>
          <w:spacing w:val="-20"/>
          <w:sz w:val="24"/>
          <w:szCs w:val="24"/>
          <w:lang w:val="cs-CZ"/>
        </w:rPr>
        <w:t xml:space="preserve"> </w:t>
      </w:r>
      <w:r w:rsidRPr="00750DF8">
        <w:rPr>
          <w:rFonts w:ascii="Times New Roman" w:hAnsi="Times New Roman" w:cs="Times New Roman"/>
          <w:sz w:val="24"/>
          <w:szCs w:val="24"/>
          <w:lang w:val="cs-CZ"/>
        </w:rPr>
        <w:t>auditu 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č.78/2013</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energetické náročnosti</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13790</w:t>
      </w:r>
      <w:r w:rsidRPr="00750DF8">
        <w:rPr>
          <w:rFonts w:ascii="Times New Roman" w:hAnsi="Times New Roman" w:cs="Times New Roman"/>
          <w:sz w:val="24"/>
          <w:szCs w:val="24"/>
          <w:lang w:val="cs-CZ"/>
        </w:rPr>
        <w:tab/>
        <w:t>- Tepelné chování</w:t>
      </w:r>
      <w:r w:rsidRPr="00750DF8">
        <w:rPr>
          <w:rFonts w:ascii="Times New Roman" w:hAnsi="Times New Roman" w:cs="Times New Roman"/>
          <w:spacing w:val="-8"/>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73 05 40, část</w:t>
      </w:r>
      <w:r w:rsidRPr="00750DF8">
        <w:rPr>
          <w:rFonts w:ascii="Times New Roman" w:hAnsi="Times New Roman" w:cs="Times New Roman"/>
          <w:spacing w:val="-6"/>
          <w:sz w:val="24"/>
          <w:szCs w:val="24"/>
          <w:lang w:val="cs-CZ"/>
        </w:rPr>
        <w:t xml:space="preserve"> </w:t>
      </w:r>
      <w:r w:rsidRPr="00750DF8">
        <w:rPr>
          <w:rFonts w:ascii="Times New Roman" w:hAnsi="Times New Roman" w:cs="Times New Roman"/>
          <w:sz w:val="24"/>
          <w:szCs w:val="24"/>
          <w:lang w:val="cs-CZ"/>
        </w:rPr>
        <w:t>1–</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4</w:t>
      </w:r>
      <w:r w:rsidRPr="00750DF8">
        <w:rPr>
          <w:rFonts w:ascii="Times New Roman" w:hAnsi="Times New Roman" w:cs="Times New Roman"/>
          <w:sz w:val="24"/>
          <w:szCs w:val="24"/>
          <w:lang w:val="cs-CZ"/>
        </w:rPr>
        <w:tab/>
        <w:t>- Tepelná ochrana</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budov</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3"/>
          <w:sz w:val="24"/>
          <w:szCs w:val="24"/>
          <w:lang w:val="cs-CZ"/>
        </w:rPr>
        <w:t xml:space="preserve"> </w:t>
      </w:r>
      <w:r w:rsidRPr="00750DF8">
        <w:rPr>
          <w:rFonts w:ascii="Times New Roman" w:hAnsi="Times New Roman" w:cs="Times New Roman"/>
          <w:sz w:val="24"/>
          <w:szCs w:val="24"/>
          <w:lang w:val="cs-CZ"/>
        </w:rPr>
        <w:t>12831</w:t>
      </w:r>
      <w:r w:rsidRPr="00750DF8">
        <w:rPr>
          <w:rFonts w:ascii="Times New Roman" w:hAnsi="Times New Roman" w:cs="Times New Roman"/>
          <w:sz w:val="24"/>
          <w:szCs w:val="24"/>
          <w:lang w:val="cs-CZ"/>
        </w:rPr>
        <w:tab/>
        <w:t>- Tepelné soustavy v budovách–výpočet tepelného</w:t>
      </w:r>
      <w:r w:rsidRPr="00750DF8">
        <w:rPr>
          <w:rFonts w:ascii="Times New Roman" w:hAnsi="Times New Roman" w:cs="Times New Roman"/>
          <w:spacing w:val="-9"/>
          <w:sz w:val="24"/>
          <w:szCs w:val="24"/>
          <w:lang w:val="cs-CZ"/>
        </w:rPr>
        <w:t xml:space="preserve"> </w:t>
      </w:r>
      <w:r w:rsidRPr="00750DF8">
        <w:rPr>
          <w:rFonts w:ascii="Times New Roman" w:hAnsi="Times New Roman" w:cs="Times New Roman"/>
          <w:sz w:val="24"/>
          <w:szCs w:val="24"/>
          <w:lang w:val="cs-CZ"/>
        </w:rPr>
        <w:t>výkonu</w:t>
      </w:r>
    </w:p>
    <w:p w:rsidR="00501172" w:rsidRPr="00750DF8" w:rsidRDefault="00E351A5" w:rsidP="00205600">
      <w:pPr>
        <w:pStyle w:val="Zkladntext"/>
        <w:tabs>
          <w:tab w:val="left" w:pos="3112"/>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13789</w:t>
      </w:r>
      <w:r w:rsidRPr="00750DF8">
        <w:rPr>
          <w:rFonts w:ascii="Times New Roman" w:hAnsi="Times New Roman" w:cs="Times New Roman"/>
          <w:sz w:val="24"/>
          <w:szCs w:val="24"/>
          <w:lang w:val="cs-CZ"/>
        </w:rPr>
        <w:tab/>
        <w:t>- Tepelné chování budov - Měrné tepelné toky prostup</w:t>
      </w:r>
      <w:r w:rsidRPr="00750DF8">
        <w:rPr>
          <w:rFonts w:ascii="Times New Roman" w:hAnsi="Times New Roman" w:cs="Times New Roman"/>
          <w:spacing w:val="-14"/>
          <w:sz w:val="24"/>
          <w:szCs w:val="24"/>
          <w:lang w:val="cs-CZ"/>
        </w:rPr>
        <w:t xml:space="preserve"> </w:t>
      </w:r>
      <w:r w:rsidRPr="00750DF8">
        <w:rPr>
          <w:rFonts w:ascii="Times New Roman" w:hAnsi="Times New Roman" w:cs="Times New Roman"/>
          <w:sz w:val="24"/>
          <w:szCs w:val="24"/>
          <w:lang w:val="cs-CZ"/>
        </w:rPr>
        <w:t>tepla</w:t>
      </w:r>
    </w:p>
    <w:p w:rsidR="00501172" w:rsidRPr="00750DF8" w:rsidRDefault="00205600" w:rsidP="00205600">
      <w:pPr>
        <w:pStyle w:val="Zkladntext"/>
        <w:ind w:left="115"/>
        <w:jc w:val="center"/>
        <w:rPr>
          <w:rFonts w:ascii="Times New Roman" w:hAnsi="Times New Roman" w:cs="Times New Roman"/>
          <w:sz w:val="24"/>
          <w:szCs w:val="24"/>
          <w:lang w:val="cs-CZ"/>
        </w:rPr>
      </w:pPr>
      <w:r w:rsidRPr="00750DF8">
        <w:rPr>
          <w:rFonts w:ascii="Times New Roman" w:hAnsi="Times New Roman" w:cs="Times New Roman"/>
          <w:sz w:val="24"/>
          <w:szCs w:val="24"/>
          <w:lang w:val="cs-CZ"/>
        </w:rPr>
        <w:t xml:space="preserve">a větráním - Výpočtová </w:t>
      </w:r>
      <w:proofErr w:type="spellStart"/>
      <w:r w:rsidR="00E351A5" w:rsidRPr="00750DF8">
        <w:rPr>
          <w:rFonts w:ascii="Times New Roman" w:hAnsi="Times New Roman" w:cs="Times New Roman"/>
          <w:sz w:val="24"/>
          <w:szCs w:val="24"/>
          <w:lang w:val="cs-CZ"/>
        </w:rPr>
        <w:t>etoda</w:t>
      </w:r>
      <w:proofErr w:type="spellEnd"/>
    </w:p>
    <w:p w:rsidR="00501172" w:rsidRPr="00750DF8" w:rsidRDefault="00E351A5" w:rsidP="00205600">
      <w:pPr>
        <w:pStyle w:val="Zkladntext"/>
        <w:tabs>
          <w:tab w:val="left" w:pos="3103"/>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ČSN EN</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ISO</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50001</w:t>
      </w:r>
      <w:r w:rsidRPr="00750DF8">
        <w:rPr>
          <w:rFonts w:ascii="Times New Roman" w:hAnsi="Times New Roman" w:cs="Times New Roman"/>
          <w:sz w:val="24"/>
          <w:szCs w:val="24"/>
          <w:lang w:val="cs-CZ"/>
        </w:rPr>
        <w:tab/>
        <w:t>- Systém managementu hospodaření s</w:t>
      </w:r>
      <w:r w:rsidRPr="00750DF8">
        <w:rPr>
          <w:rFonts w:ascii="Times New Roman" w:hAnsi="Times New Roman" w:cs="Times New Roman"/>
          <w:spacing w:val="-2"/>
          <w:sz w:val="24"/>
          <w:szCs w:val="24"/>
          <w:lang w:val="cs-CZ"/>
        </w:rPr>
        <w:t xml:space="preserve"> </w:t>
      </w:r>
      <w:r w:rsidRPr="00750DF8">
        <w:rPr>
          <w:rFonts w:ascii="Times New Roman" w:hAnsi="Times New Roman" w:cs="Times New Roman"/>
          <w:sz w:val="24"/>
          <w:szCs w:val="24"/>
          <w:lang w:val="cs-CZ"/>
        </w:rPr>
        <w:t>energií</w:t>
      </w:r>
    </w:p>
    <w:p w:rsidR="00501172" w:rsidRPr="00750DF8" w:rsidRDefault="00E351A5" w:rsidP="00205600">
      <w:pPr>
        <w:pStyle w:val="Zkladntext"/>
        <w:tabs>
          <w:tab w:val="left" w:pos="3168"/>
        </w:tabs>
        <w:ind w:left="115"/>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č.195/2007</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Pravidla pro vytápění a dodávku teplé vody a měrné</w:t>
      </w:r>
      <w:r w:rsidRPr="00750DF8">
        <w:rPr>
          <w:rFonts w:ascii="Times New Roman" w:hAnsi="Times New Roman" w:cs="Times New Roman"/>
          <w:spacing w:val="36"/>
          <w:sz w:val="24"/>
          <w:szCs w:val="24"/>
          <w:lang w:val="cs-CZ"/>
        </w:rPr>
        <w:t xml:space="preserve"> </w:t>
      </w:r>
      <w:r w:rsidRPr="00750DF8">
        <w:rPr>
          <w:rFonts w:ascii="Times New Roman" w:hAnsi="Times New Roman" w:cs="Times New Roman"/>
          <w:sz w:val="24"/>
          <w:szCs w:val="24"/>
          <w:lang w:val="cs-CZ"/>
        </w:rPr>
        <w:t>ukazatele</w:t>
      </w:r>
      <w:r w:rsidR="00205600" w:rsidRPr="00750DF8">
        <w:rPr>
          <w:rFonts w:ascii="Times New Roman" w:hAnsi="Times New Roman" w:cs="Times New Roman"/>
          <w:sz w:val="24"/>
          <w:szCs w:val="24"/>
          <w:lang w:val="cs-CZ"/>
        </w:rPr>
        <w:t xml:space="preserve">, </w:t>
      </w:r>
      <w:r w:rsidRPr="00750DF8">
        <w:rPr>
          <w:rFonts w:ascii="Times New Roman" w:hAnsi="Times New Roman" w:cs="Times New Roman"/>
          <w:sz w:val="24"/>
          <w:szCs w:val="24"/>
          <w:lang w:val="cs-CZ"/>
        </w:rPr>
        <w:t>spotřeby</w:t>
      </w:r>
    </w:p>
    <w:p w:rsidR="00501172" w:rsidRPr="00750DF8" w:rsidRDefault="00E351A5" w:rsidP="00B16F5E">
      <w:pPr>
        <w:pStyle w:val="Zkladntext"/>
        <w:tabs>
          <w:tab w:val="left" w:pos="3105"/>
        </w:tabs>
        <w:ind w:left="171"/>
        <w:rPr>
          <w:rFonts w:ascii="Times New Roman" w:hAnsi="Times New Roman" w:cs="Times New Roman"/>
          <w:sz w:val="24"/>
          <w:szCs w:val="24"/>
          <w:lang w:val="cs-CZ"/>
        </w:rPr>
      </w:pPr>
      <w:r w:rsidRPr="00750DF8">
        <w:rPr>
          <w:rFonts w:ascii="Times New Roman" w:hAnsi="Times New Roman" w:cs="Times New Roman"/>
          <w:sz w:val="24"/>
          <w:szCs w:val="24"/>
          <w:lang w:val="cs-CZ"/>
        </w:rPr>
        <w:t>Vyhláška</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č.17/2010</w:t>
      </w:r>
      <w:r w:rsidRPr="00750DF8">
        <w:rPr>
          <w:rFonts w:ascii="Times New Roman" w:hAnsi="Times New Roman" w:cs="Times New Roman"/>
          <w:spacing w:val="-4"/>
          <w:sz w:val="24"/>
          <w:szCs w:val="24"/>
          <w:lang w:val="cs-CZ"/>
        </w:rPr>
        <w:t xml:space="preserve"> </w:t>
      </w:r>
      <w:r w:rsidRPr="00750DF8">
        <w:rPr>
          <w:rFonts w:ascii="Times New Roman" w:hAnsi="Times New Roman" w:cs="Times New Roman"/>
          <w:sz w:val="24"/>
          <w:szCs w:val="24"/>
          <w:lang w:val="cs-CZ"/>
        </w:rPr>
        <w:t>Sb.</w:t>
      </w:r>
      <w:r w:rsidRPr="00750DF8">
        <w:rPr>
          <w:rFonts w:ascii="Times New Roman" w:hAnsi="Times New Roman" w:cs="Times New Roman"/>
          <w:sz w:val="24"/>
          <w:szCs w:val="24"/>
          <w:lang w:val="cs-CZ"/>
        </w:rPr>
        <w:tab/>
        <w:t>- O zjišťování emisí ze stacionárních zdrojů a o provedení</w:t>
      </w:r>
      <w:r w:rsidRPr="00750DF8">
        <w:rPr>
          <w:rFonts w:ascii="Times New Roman" w:hAnsi="Times New Roman" w:cs="Times New Roman"/>
          <w:spacing w:val="-24"/>
          <w:sz w:val="24"/>
          <w:szCs w:val="24"/>
          <w:lang w:val="cs-CZ"/>
        </w:rPr>
        <w:t xml:space="preserve"> </w:t>
      </w:r>
      <w:r w:rsidRPr="00750DF8">
        <w:rPr>
          <w:rFonts w:ascii="Times New Roman" w:hAnsi="Times New Roman" w:cs="Times New Roman"/>
          <w:sz w:val="24"/>
          <w:szCs w:val="24"/>
          <w:lang w:val="cs-CZ"/>
        </w:rPr>
        <w:t>některých</w:t>
      </w:r>
    </w:p>
    <w:p w:rsidR="00501172" w:rsidRPr="00750DF8" w:rsidRDefault="00E351A5" w:rsidP="00B16F5E">
      <w:pPr>
        <w:pStyle w:val="Zkladntext"/>
        <w:ind w:left="3168"/>
        <w:rPr>
          <w:rFonts w:ascii="Times New Roman" w:hAnsi="Times New Roman" w:cs="Times New Roman"/>
          <w:sz w:val="24"/>
          <w:szCs w:val="24"/>
          <w:lang w:val="cs-CZ"/>
        </w:rPr>
      </w:pPr>
      <w:r w:rsidRPr="00750DF8">
        <w:rPr>
          <w:rFonts w:ascii="Times New Roman" w:hAnsi="Times New Roman" w:cs="Times New Roman"/>
          <w:sz w:val="24"/>
          <w:szCs w:val="24"/>
          <w:lang w:val="cs-CZ"/>
        </w:rPr>
        <w:t>dalších ustanovení zákona o ochraně ovzduší</w:t>
      </w:r>
    </w:p>
    <w:sectPr w:rsidR="00501172" w:rsidRPr="00750DF8">
      <w:footerReference w:type="default" r:id="rId9"/>
      <w:pgSz w:w="11900" w:h="16840"/>
      <w:pgMar w:top="1340" w:right="1300" w:bottom="980" w:left="1300" w:header="0" w:footer="7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3594" w:rsidRDefault="00A73594">
      <w:r>
        <w:separator/>
      </w:r>
    </w:p>
  </w:endnote>
  <w:endnote w:type="continuationSeparator" w:id="0">
    <w:p w:rsidR="00A73594" w:rsidRDefault="00A73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157D" w:rsidRDefault="00A73594">
    <w:pPr>
      <w:pStyle w:val="Zkladntext"/>
      <w:spacing w:line="14" w:lineRule="auto"/>
      <w:ind w:left="0"/>
    </w:pPr>
    <w:r>
      <w:pict>
        <v:shapetype id="_x0000_t202" coordsize="21600,21600" o:spt="202" path="m,l,21600r21600,l21600,xe">
          <v:stroke joinstyle="miter"/>
          <v:path gradientshapeok="t" o:connecttype="rect"/>
        </v:shapetype>
        <v:shape id="_x0000_s2049" type="#_x0000_t202" style="position:absolute;margin-left:510.4pt;margin-top:791.85pt;width:16pt;height:15.3pt;z-index:-251658752;mso-position-horizontal-relative:page;mso-position-vertical-relative:page" filled="f" stroked="f">
          <v:textbox inset="0,0,0,0">
            <w:txbxContent>
              <w:p w:rsidR="00B6157D" w:rsidRDefault="00B6157D">
                <w:pPr>
                  <w:spacing w:before="10"/>
                  <w:ind w:left="40"/>
                  <w:rPr>
                    <w:rFonts w:ascii="Times New Roman"/>
                    <w:sz w:val="24"/>
                  </w:rPr>
                </w:pPr>
                <w:r>
                  <w:fldChar w:fldCharType="begin"/>
                </w:r>
                <w:r>
                  <w:rPr>
                    <w:rFonts w:ascii="Times New Roman"/>
                    <w:sz w:val="24"/>
                  </w:rPr>
                  <w:instrText xml:space="preserve"> PAGE </w:instrText>
                </w:r>
                <w:r>
                  <w:fldChar w:fldCharType="separate"/>
                </w:r>
                <w:r w:rsidR="0091213F">
                  <w:rPr>
                    <w:rFonts w:ascii="Times New Roman"/>
                    <w:noProof/>
                    <w:sz w:val="24"/>
                  </w:rPr>
                  <w:t>12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3594" w:rsidRDefault="00A73594">
      <w:r>
        <w:separator/>
      </w:r>
    </w:p>
  </w:footnote>
  <w:footnote w:type="continuationSeparator" w:id="0">
    <w:p w:rsidR="00A73594" w:rsidRDefault="00A73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2"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3"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4"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2480025C"/>
    <w:multiLevelType w:val="hybridMultilevel"/>
    <w:tmpl w:val="89CCE9A8"/>
    <w:lvl w:ilvl="0" w:tplc="74DC8622">
      <w:numFmt w:val="bullet"/>
      <w:lvlText w:val="-"/>
      <w:lvlJc w:val="left"/>
      <w:pPr>
        <w:ind w:left="836" w:hanging="348"/>
      </w:pPr>
      <w:rPr>
        <w:rFonts w:ascii="Times New Roman" w:eastAsia="Times New Roman" w:hAnsi="Times New Roman" w:cs="Times New Roman" w:hint="default"/>
        <w:w w:val="99"/>
        <w:sz w:val="20"/>
        <w:szCs w:val="20"/>
      </w:rPr>
    </w:lvl>
    <w:lvl w:ilvl="1" w:tplc="2D74474C">
      <w:numFmt w:val="bullet"/>
      <w:lvlText w:val="•"/>
      <w:lvlJc w:val="left"/>
      <w:pPr>
        <w:ind w:left="1686" w:hanging="348"/>
      </w:pPr>
      <w:rPr>
        <w:rFonts w:hint="default"/>
      </w:rPr>
    </w:lvl>
    <w:lvl w:ilvl="2" w:tplc="A6A21ADA">
      <w:numFmt w:val="bullet"/>
      <w:lvlText w:val="•"/>
      <w:lvlJc w:val="left"/>
      <w:pPr>
        <w:ind w:left="2532" w:hanging="348"/>
      </w:pPr>
      <w:rPr>
        <w:rFonts w:hint="default"/>
      </w:rPr>
    </w:lvl>
    <w:lvl w:ilvl="3" w:tplc="65DC2738">
      <w:numFmt w:val="bullet"/>
      <w:lvlText w:val="•"/>
      <w:lvlJc w:val="left"/>
      <w:pPr>
        <w:ind w:left="3378" w:hanging="348"/>
      </w:pPr>
      <w:rPr>
        <w:rFonts w:hint="default"/>
      </w:rPr>
    </w:lvl>
    <w:lvl w:ilvl="4" w:tplc="1D943652">
      <w:numFmt w:val="bullet"/>
      <w:lvlText w:val="•"/>
      <w:lvlJc w:val="left"/>
      <w:pPr>
        <w:ind w:left="4224" w:hanging="348"/>
      </w:pPr>
      <w:rPr>
        <w:rFonts w:hint="default"/>
      </w:rPr>
    </w:lvl>
    <w:lvl w:ilvl="5" w:tplc="6192B684">
      <w:numFmt w:val="bullet"/>
      <w:lvlText w:val="•"/>
      <w:lvlJc w:val="left"/>
      <w:pPr>
        <w:ind w:left="5070" w:hanging="348"/>
      </w:pPr>
      <w:rPr>
        <w:rFonts w:hint="default"/>
      </w:rPr>
    </w:lvl>
    <w:lvl w:ilvl="6" w:tplc="53DC71C0">
      <w:numFmt w:val="bullet"/>
      <w:lvlText w:val="•"/>
      <w:lvlJc w:val="left"/>
      <w:pPr>
        <w:ind w:left="5916" w:hanging="348"/>
      </w:pPr>
      <w:rPr>
        <w:rFonts w:hint="default"/>
      </w:rPr>
    </w:lvl>
    <w:lvl w:ilvl="7" w:tplc="33966ABC">
      <w:numFmt w:val="bullet"/>
      <w:lvlText w:val="•"/>
      <w:lvlJc w:val="left"/>
      <w:pPr>
        <w:ind w:left="6762" w:hanging="348"/>
      </w:pPr>
      <w:rPr>
        <w:rFonts w:hint="default"/>
      </w:rPr>
    </w:lvl>
    <w:lvl w:ilvl="8" w:tplc="4F4220FA">
      <w:numFmt w:val="bullet"/>
      <w:lvlText w:val="•"/>
      <w:lvlJc w:val="left"/>
      <w:pPr>
        <w:ind w:left="7608" w:hanging="348"/>
      </w:pPr>
      <w:rPr>
        <w:rFonts w:hint="default"/>
      </w:rPr>
    </w:lvl>
  </w:abstractNum>
  <w:abstractNum w:abstractNumId="7"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8" w15:restartNumberingAfterBreak="0">
    <w:nsid w:val="31FA7807"/>
    <w:multiLevelType w:val="hybridMultilevel"/>
    <w:tmpl w:val="00307EA2"/>
    <w:lvl w:ilvl="0" w:tplc="9620DBC0">
      <w:start w:val="1"/>
      <w:numFmt w:val="lowerLetter"/>
      <w:lvlText w:val="%1)"/>
      <w:lvlJc w:val="left"/>
      <w:pPr>
        <w:ind w:left="116" w:hanging="363"/>
      </w:pPr>
      <w:rPr>
        <w:rFonts w:hint="default"/>
        <w:b/>
        <w:bCs/>
        <w:spacing w:val="0"/>
        <w:w w:val="99"/>
      </w:rPr>
    </w:lvl>
    <w:lvl w:ilvl="1" w:tplc="1302941A">
      <w:numFmt w:val="bullet"/>
      <w:lvlText w:val="•"/>
      <w:lvlJc w:val="left"/>
      <w:pPr>
        <w:ind w:left="1038" w:hanging="363"/>
      </w:pPr>
      <w:rPr>
        <w:rFonts w:hint="default"/>
      </w:rPr>
    </w:lvl>
    <w:lvl w:ilvl="2" w:tplc="371692CC">
      <w:numFmt w:val="bullet"/>
      <w:lvlText w:val="•"/>
      <w:lvlJc w:val="left"/>
      <w:pPr>
        <w:ind w:left="1956" w:hanging="363"/>
      </w:pPr>
      <w:rPr>
        <w:rFonts w:hint="default"/>
      </w:rPr>
    </w:lvl>
    <w:lvl w:ilvl="3" w:tplc="1CC89D86">
      <w:numFmt w:val="bullet"/>
      <w:lvlText w:val="•"/>
      <w:lvlJc w:val="left"/>
      <w:pPr>
        <w:ind w:left="2874" w:hanging="363"/>
      </w:pPr>
      <w:rPr>
        <w:rFonts w:hint="default"/>
      </w:rPr>
    </w:lvl>
    <w:lvl w:ilvl="4" w:tplc="95CC4AC6">
      <w:numFmt w:val="bullet"/>
      <w:lvlText w:val="•"/>
      <w:lvlJc w:val="left"/>
      <w:pPr>
        <w:ind w:left="3792" w:hanging="363"/>
      </w:pPr>
      <w:rPr>
        <w:rFonts w:hint="default"/>
      </w:rPr>
    </w:lvl>
    <w:lvl w:ilvl="5" w:tplc="07C08F48">
      <w:numFmt w:val="bullet"/>
      <w:lvlText w:val="•"/>
      <w:lvlJc w:val="left"/>
      <w:pPr>
        <w:ind w:left="4710" w:hanging="363"/>
      </w:pPr>
      <w:rPr>
        <w:rFonts w:hint="default"/>
      </w:rPr>
    </w:lvl>
    <w:lvl w:ilvl="6" w:tplc="5C6AC986">
      <w:numFmt w:val="bullet"/>
      <w:lvlText w:val="•"/>
      <w:lvlJc w:val="left"/>
      <w:pPr>
        <w:ind w:left="5628" w:hanging="363"/>
      </w:pPr>
      <w:rPr>
        <w:rFonts w:hint="default"/>
      </w:rPr>
    </w:lvl>
    <w:lvl w:ilvl="7" w:tplc="8C6EDA4C">
      <w:numFmt w:val="bullet"/>
      <w:lvlText w:val="•"/>
      <w:lvlJc w:val="left"/>
      <w:pPr>
        <w:ind w:left="6546" w:hanging="363"/>
      </w:pPr>
      <w:rPr>
        <w:rFonts w:hint="default"/>
      </w:rPr>
    </w:lvl>
    <w:lvl w:ilvl="8" w:tplc="34E80386">
      <w:numFmt w:val="bullet"/>
      <w:lvlText w:val="•"/>
      <w:lvlJc w:val="left"/>
      <w:pPr>
        <w:ind w:left="7464" w:hanging="363"/>
      </w:pPr>
      <w:rPr>
        <w:rFonts w:hint="default"/>
      </w:rPr>
    </w:lvl>
  </w:abstractNum>
  <w:abstractNum w:abstractNumId="9"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10"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11" w15:restartNumberingAfterBreak="0">
    <w:nsid w:val="3D7A246F"/>
    <w:multiLevelType w:val="hybridMultilevel"/>
    <w:tmpl w:val="02A6FC76"/>
    <w:lvl w:ilvl="0" w:tplc="030E87DC">
      <w:numFmt w:val="bullet"/>
      <w:lvlText w:val="-"/>
      <w:lvlJc w:val="left"/>
      <w:pPr>
        <w:ind w:left="823" w:hanging="348"/>
      </w:pPr>
      <w:rPr>
        <w:rFonts w:ascii="Times New Roman" w:eastAsia="Times New Roman" w:hAnsi="Times New Roman" w:cs="Times New Roman" w:hint="default"/>
        <w:w w:val="99"/>
        <w:sz w:val="20"/>
        <w:szCs w:val="20"/>
      </w:rPr>
    </w:lvl>
    <w:lvl w:ilvl="1" w:tplc="9066241E">
      <w:numFmt w:val="bullet"/>
      <w:lvlText w:val="•"/>
      <w:lvlJc w:val="left"/>
      <w:pPr>
        <w:ind w:left="1668" w:hanging="348"/>
      </w:pPr>
      <w:rPr>
        <w:rFonts w:hint="default"/>
      </w:rPr>
    </w:lvl>
    <w:lvl w:ilvl="2" w:tplc="E3105BFA">
      <w:numFmt w:val="bullet"/>
      <w:lvlText w:val="•"/>
      <w:lvlJc w:val="left"/>
      <w:pPr>
        <w:ind w:left="2516" w:hanging="348"/>
      </w:pPr>
      <w:rPr>
        <w:rFonts w:hint="default"/>
      </w:rPr>
    </w:lvl>
    <w:lvl w:ilvl="3" w:tplc="1F90460A">
      <w:numFmt w:val="bullet"/>
      <w:lvlText w:val="•"/>
      <w:lvlJc w:val="left"/>
      <w:pPr>
        <w:ind w:left="3364" w:hanging="348"/>
      </w:pPr>
      <w:rPr>
        <w:rFonts w:hint="default"/>
      </w:rPr>
    </w:lvl>
    <w:lvl w:ilvl="4" w:tplc="700CD95C">
      <w:numFmt w:val="bullet"/>
      <w:lvlText w:val="•"/>
      <w:lvlJc w:val="left"/>
      <w:pPr>
        <w:ind w:left="4212" w:hanging="348"/>
      </w:pPr>
      <w:rPr>
        <w:rFonts w:hint="default"/>
      </w:rPr>
    </w:lvl>
    <w:lvl w:ilvl="5" w:tplc="1E9810A6">
      <w:numFmt w:val="bullet"/>
      <w:lvlText w:val="•"/>
      <w:lvlJc w:val="left"/>
      <w:pPr>
        <w:ind w:left="5060" w:hanging="348"/>
      </w:pPr>
      <w:rPr>
        <w:rFonts w:hint="default"/>
      </w:rPr>
    </w:lvl>
    <w:lvl w:ilvl="6" w:tplc="2DE4F5C2">
      <w:numFmt w:val="bullet"/>
      <w:lvlText w:val="•"/>
      <w:lvlJc w:val="left"/>
      <w:pPr>
        <w:ind w:left="5908" w:hanging="348"/>
      </w:pPr>
      <w:rPr>
        <w:rFonts w:hint="default"/>
      </w:rPr>
    </w:lvl>
    <w:lvl w:ilvl="7" w:tplc="98F690E4">
      <w:numFmt w:val="bullet"/>
      <w:lvlText w:val="•"/>
      <w:lvlJc w:val="left"/>
      <w:pPr>
        <w:ind w:left="6756" w:hanging="348"/>
      </w:pPr>
      <w:rPr>
        <w:rFonts w:hint="default"/>
      </w:rPr>
    </w:lvl>
    <w:lvl w:ilvl="8" w:tplc="DE04BAEA">
      <w:numFmt w:val="bullet"/>
      <w:lvlText w:val="•"/>
      <w:lvlJc w:val="left"/>
      <w:pPr>
        <w:ind w:left="7604" w:hanging="348"/>
      </w:pPr>
      <w:rPr>
        <w:rFonts w:hint="default"/>
      </w:rPr>
    </w:lvl>
  </w:abstractNum>
  <w:abstractNum w:abstractNumId="12"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13"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14" w15:restartNumberingAfterBreak="0">
    <w:nsid w:val="70122758"/>
    <w:multiLevelType w:val="hybridMultilevel"/>
    <w:tmpl w:val="90CC6F50"/>
    <w:lvl w:ilvl="0" w:tplc="63983DE2">
      <w:start w:val="10"/>
      <w:numFmt w:val="bullet"/>
      <w:lvlText w:val="-"/>
      <w:lvlJc w:val="left"/>
      <w:pPr>
        <w:ind w:left="862" w:hanging="360"/>
      </w:pPr>
      <w:rPr>
        <w:rFonts w:ascii="Times New Roman" w:eastAsia="Arial"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11"/>
  </w:num>
  <w:num w:numId="2">
    <w:abstractNumId w:val="6"/>
  </w:num>
  <w:num w:numId="3">
    <w:abstractNumId w:val="9"/>
  </w:num>
  <w:num w:numId="4">
    <w:abstractNumId w:val="13"/>
  </w:num>
  <w:num w:numId="5">
    <w:abstractNumId w:val="3"/>
  </w:num>
  <w:num w:numId="6">
    <w:abstractNumId w:val="2"/>
  </w:num>
  <w:num w:numId="7">
    <w:abstractNumId w:val="16"/>
  </w:num>
  <w:num w:numId="8">
    <w:abstractNumId w:val="0"/>
  </w:num>
  <w:num w:numId="9">
    <w:abstractNumId w:val="10"/>
  </w:num>
  <w:num w:numId="10">
    <w:abstractNumId w:val="1"/>
  </w:num>
  <w:num w:numId="11">
    <w:abstractNumId w:val="12"/>
  </w:num>
  <w:num w:numId="12">
    <w:abstractNumId w:val="8"/>
  </w:num>
  <w:num w:numId="13">
    <w:abstractNumId w:val="4"/>
  </w:num>
  <w:num w:numId="14">
    <w:abstractNumId w:val="14"/>
  </w:num>
  <w:num w:numId="15">
    <w:abstractNumId w:val="15"/>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01172"/>
    <w:rsid w:val="000655D9"/>
    <w:rsid w:val="0008071F"/>
    <w:rsid w:val="000839CA"/>
    <w:rsid w:val="001345FD"/>
    <w:rsid w:val="00153750"/>
    <w:rsid w:val="00205600"/>
    <w:rsid w:val="003D2FFE"/>
    <w:rsid w:val="00501172"/>
    <w:rsid w:val="005C6112"/>
    <w:rsid w:val="005D10A5"/>
    <w:rsid w:val="00750DF8"/>
    <w:rsid w:val="00812B27"/>
    <w:rsid w:val="00832B67"/>
    <w:rsid w:val="00900E56"/>
    <w:rsid w:val="0091213F"/>
    <w:rsid w:val="009824DD"/>
    <w:rsid w:val="009C63F4"/>
    <w:rsid w:val="00A72627"/>
    <w:rsid w:val="00A73594"/>
    <w:rsid w:val="00AA3F70"/>
    <w:rsid w:val="00AC2457"/>
    <w:rsid w:val="00B16F5E"/>
    <w:rsid w:val="00B46054"/>
    <w:rsid w:val="00B6157D"/>
    <w:rsid w:val="00D16FD1"/>
    <w:rsid w:val="00D21ECB"/>
    <w:rsid w:val="00D65061"/>
    <w:rsid w:val="00DE7E7F"/>
    <w:rsid w:val="00E351A5"/>
    <w:rsid w:val="00EA39D2"/>
    <w:rsid w:val="00F23ED7"/>
    <w:rsid w:val="00F27E14"/>
    <w:rsid w:val="00F42D4E"/>
    <w:rsid w:val="00F66C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FA8F12"/>
  <w15:docId w15:val="{6F2AC5DA-1659-4798-8DA7-17B8081D5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116"/>
      <w:outlineLvl w:val="0"/>
    </w:pPr>
    <w:rPr>
      <w:b/>
      <w:bCs/>
    </w:rPr>
  </w:style>
  <w:style w:type="paragraph" w:styleId="Nadpis2">
    <w:name w:val="heading 2"/>
    <w:basedOn w:val="Normln"/>
    <w:uiPriority w:val="1"/>
    <w:qFormat/>
    <w:pPr>
      <w:ind w:left="116"/>
      <w:outlineLvl w:val="1"/>
    </w:pPr>
    <w:rPr>
      <w:rFonts w:ascii="Tahoma" w:eastAsia="Tahoma" w:hAnsi="Tahoma" w:cs="Tahoma"/>
    </w:rPr>
  </w:style>
  <w:style w:type="paragraph" w:styleId="Nadpis3">
    <w:name w:val="heading 3"/>
    <w:basedOn w:val="Normln"/>
    <w:uiPriority w:val="1"/>
    <w:qFormat/>
    <w:pPr>
      <w:ind w:left="116"/>
      <w:outlineLvl w:val="2"/>
    </w:pPr>
    <w:rPr>
      <w:b/>
      <w:bCs/>
      <w:sz w:val="20"/>
      <w:szCs w:val="20"/>
    </w:rPr>
  </w:style>
  <w:style w:type="paragraph" w:styleId="Nadpis4">
    <w:name w:val="heading 4"/>
    <w:basedOn w:val="Normln"/>
    <w:uiPriority w:val="1"/>
    <w:qFormat/>
    <w:pPr>
      <w:spacing w:before="1"/>
      <w:ind w:left="116"/>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sz w:val="20"/>
      <w:szCs w:val="20"/>
    </w:rPr>
  </w:style>
  <w:style w:type="paragraph" w:styleId="Odstavecseseznamem">
    <w:name w:val="List Paragraph"/>
    <w:basedOn w:val="Normln"/>
    <w:uiPriority w:val="1"/>
    <w:qFormat/>
    <w:pPr>
      <w:ind w:left="116"/>
    </w:pPr>
  </w:style>
  <w:style w:type="paragraph" w:customStyle="1" w:styleId="TableParagraph">
    <w:name w:val="Table Paragraph"/>
    <w:basedOn w:val="Norml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A7350-67A2-4DAA-8EFA-C61918D2B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12</Pages>
  <Words>4413</Words>
  <Characters>26038</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\(Microsoft Word - D.1.1_ARCHIT. STAV. \\330E\\212EN\\315_TECHNICK\\301 ZPR\\301VA.doc\)</vt:lpstr>
    </vt:vector>
  </TitlesOfParts>
  <Company/>
  <LinksUpToDate>false</LinksUpToDate>
  <CharactersWithSpaces>30391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D.1.1_ARCHIT. STAV. \\330E\\212EN\\315_TECHNICK\\301 ZPR\\301VA.doc\)</dc:title>
  <dc:creator>Swiatkovi</dc:creator>
  <cp:lastModifiedBy>Tomáš Pacola</cp:lastModifiedBy>
  <cp:revision>13</cp:revision>
  <dcterms:created xsi:type="dcterms:W3CDTF">2017-12-07T18:07:00Z</dcterms:created>
  <dcterms:modified xsi:type="dcterms:W3CDTF">2019-01-07T18:38:00Z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